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01043" w14:textId="662854FA" w:rsidR="00EB047B" w:rsidRPr="00B91CFB" w:rsidRDefault="00EB047B" w:rsidP="00B91CFB">
      <w:pPr>
        <w:spacing w:line="480" w:lineRule="auto"/>
        <w:jc w:val="center"/>
        <w:rPr>
          <w:rFonts w:cstheme="minorHAnsi"/>
          <w:b/>
          <w:bCs/>
        </w:rPr>
      </w:pPr>
      <w:r w:rsidRPr="00EB047B">
        <w:rPr>
          <w:rFonts w:cstheme="minorHAnsi"/>
          <w:b/>
          <w:bCs/>
        </w:rPr>
        <w:t>Aspectos Clínicos en la Adaptación del Paciente a la Enfermedad, Desde una Perspectiva Psicooncológica</w:t>
      </w:r>
    </w:p>
    <w:p w14:paraId="48F21E33" w14:textId="75292512" w:rsidR="00EB047B" w:rsidRPr="00EB047B" w:rsidRDefault="00EB047B" w:rsidP="00204347">
      <w:pPr>
        <w:spacing w:line="480" w:lineRule="auto"/>
        <w:rPr>
          <w:rFonts w:cstheme="minorHAnsi"/>
          <w:color w:val="0563C1" w:themeColor="hyperlink"/>
          <w:u w:val="single"/>
        </w:rPr>
      </w:pPr>
      <w:r w:rsidRPr="00EB047B">
        <w:rPr>
          <w:rFonts w:cstheme="minorHAnsi"/>
        </w:rPr>
        <w:t xml:space="preserve">Autor: Jesus Gerardo Parada Bonilla, Universidad de Pamplona, </w:t>
      </w:r>
      <w:hyperlink r:id="rId8" w:history="1">
        <w:r w:rsidRPr="00EB047B">
          <w:rPr>
            <w:rFonts w:cstheme="minorHAnsi"/>
            <w:color w:val="0563C1" w:themeColor="hyperlink"/>
            <w:u w:val="single"/>
          </w:rPr>
          <w:t>gerardo.parada@unipamplona.edu.co</w:t>
        </w:r>
      </w:hyperlink>
    </w:p>
    <w:p w14:paraId="3F7E5C54" w14:textId="3450DA0E" w:rsidR="004B118B" w:rsidRPr="00B91CFB" w:rsidRDefault="00EB047B" w:rsidP="00B91CFB">
      <w:pPr>
        <w:spacing w:line="480" w:lineRule="auto"/>
        <w:rPr>
          <w:rFonts w:cstheme="minorHAnsi"/>
        </w:rPr>
      </w:pPr>
      <w:r w:rsidRPr="00EB047B">
        <w:rPr>
          <w:rFonts w:cstheme="minorHAnsi"/>
        </w:rPr>
        <w:t>Eje 2: Intervención Clínica y Dinámicas Vinculares</w:t>
      </w:r>
    </w:p>
    <w:p w14:paraId="14FE5B86" w14:textId="77777777" w:rsidR="00C221B3" w:rsidRPr="004B118B" w:rsidRDefault="00C221B3" w:rsidP="00204347">
      <w:pPr>
        <w:spacing w:after="20" w:line="480" w:lineRule="auto"/>
        <w:jc w:val="both"/>
        <w:rPr>
          <w:b/>
          <w:color w:val="000000" w:themeColor="text1"/>
        </w:rPr>
      </w:pPr>
      <w:r w:rsidRPr="004B118B">
        <w:rPr>
          <w:b/>
          <w:color w:val="000000" w:themeColor="text1"/>
        </w:rPr>
        <w:t>Resumen</w:t>
      </w:r>
    </w:p>
    <w:p w14:paraId="1F6A3F86" w14:textId="620EF9C0" w:rsidR="00B047ED" w:rsidRDefault="00B047ED" w:rsidP="00204347">
      <w:pPr>
        <w:spacing w:line="480" w:lineRule="auto"/>
        <w:rPr>
          <w:rFonts w:ascii="Times New Roman" w:hAnsi="Times New Roman" w:cs="Times New Roman"/>
          <w:sz w:val="24"/>
          <w:szCs w:val="24"/>
        </w:rPr>
      </w:pPr>
      <w:r w:rsidRPr="000B339D">
        <w:rPr>
          <w:rFonts w:ascii="Times New Roman" w:hAnsi="Times New Roman" w:cs="Times New Roman"/>
          <w:sz w:val="24"/>
          <w:szCs w:val="24"/>
        </w:rPr>
        <w:t xml:space="preserve">De acuerdo con la Organización mundial de la Salud (OMS, 2025), el cáncer es una de las principales causas de muerte en el mundo.  Aun sin esta información la sola palabra “cáncer” genera en nosotros un impacto tal que nos moviliza anímicamente. No es de extrañar que, desde nuestros primeros años de vida hemos sufrido por modelamiento u otras formas de aprendizaje la interpretación de familiares o personas cercanas lo “malo” o “mortuorio” asociada a esta palabra. Es en esa interpretación aprendida donde se asientan las bases de lo que creemos saber, y se convierten con el tiempo en la única forma de percibir la realidad. Estos imaginarios arraigados en el tiempo en el caso un diagnóstico de cáncer se utilizará como esquemas psicológicos, dificultando la adaptación a la enfermedad, sus diferentes tratamientos y controles periódicos. </w:t>
      </w:r>
    </w:p>
    <w:p w14:paraId="73902F30" w14:textId="02522EA8" w:rsidR="005E47A6" w:rsidRDefault="005E47A6" w:rsidP="00204347">
      <w:pPr>
        <w:spacing w:line="480" w:lineRule="auto"/>
        <w:rPr>
          <w:rFonts w:ascii="Times New Roman" w:hAnsi="Times New Roman" w:cs="Times New Roman"/>
          <w:sz w:val="24"/>
          <w:szCs w:val="24"/>
        </w:rPr>
      </w:pPr>
      <w:r w:rsidRPr="005E47A6">
        <w:rPr>
          <w:rFonts w:ascii="Times New Roman" w:hAnsi="Times New Roman" w:cs="Times New Roman"/>
          <w:sz w:val="24"/>
          <w:szCs w:val="24"/>
        </w:rPr>
        <w:t xml:space="preserve">Esta </w:t>
      </w:r>
      <w:r w:rsidRPr="005E47A6">
        <w:rPr>
          <w:rFonts w:ascii="Calibri" w:hAnsi="Calibri" w:cs="Calibri"/>
        </w:rPr>
        <w:t>ponencia es un</w:t>
      </w:r>
      <w:r w:rsidRPr="005E47A6">
        <w:rPr>
          <w:rFonts w:ascii="Times New Roman" w:hAnsi="Times New Roman" w:cs="Times New Roman"/>
          <w:sz w:val="24"/>
          <w:szCs w:val="24"/>
        </w:rPr>
        <w:t xml:space="preserve"> producto paralelo de la propuesta de investigación para tesis doctoral que se titula “La Interpretación del Síntoma Desde el Imaginario del Paciente y el Pensamiento Crítico en la Adaptación a la Enfermedad, Una Perspectiva Psicooncológica”</w:t>
      </w:r>
    </w:p>
    <w:p w14:paraId="5ABAB462" w14:textId="77777777" w:rsidR="006E1646" w:rsidRDefault="006E1646" w:rsidP="00204347">
      <w:pPr>
        <w:spacing w:after="20" w:line="480" w:lineRule="auto"/>
        <w:jc w:val="both"/>
        <w:rPr>
          <w:b/>
          <w:color w:val="000000" w:themeColor="text1"/>
        </w:rPr>
      </w:pPr>
    </w:p>
    <w:p w14:paraId="191E07F6" w14:textId="0D1E33ED" w:rsidR="00CC4223" w:rsidRPr="004B118B" w:rsidRDefault="00CC4223" w:rsidP="00204347">
      <w:pPr>
        <w:spacing w:after="20" w:line="480" w:lineRule="auto"/>
        <w:jc w:val="both"/>
        <w:rPr>
          <w:b/>
          <w:color w:val="000000" w:themeColor="text1"/>
        </w:rPr>
      </w:pPr>
      <w:r w:rsidRPr="004B118B">
        <w:rPr>
          <w:b/>
          <w:color w:val="000000" w:themeColor="text1"/>
        </w:rPr>
        <w:lastRenderedPageBreak/>
        <w:t xml:space="preserve">Introducción: </w:t>
      </w:r>
    </w:p>
    <w:p w14:paraId="302435FF" w14:textId="43BDDEEF" w:rsidR="00CC4223" w:rsidRPr="00CC4223" w:rsidRDefault="000C3E26" w:rsidP="00204347">
      <w:pPr>
        <w:spacing w:after="20" w:line="480" w:lineRule="auto"/>
        <w:jc w:val="both"/>
        <w:rPr>
          <w:bCs/>
          <w:color w:val="000000" w:themeColor="text1"/>
        </w:rPr>
      </w:pPr>
      <w:r w:rsidRPr="00CC4223">
        <w:rPr>
          <w:bCs/>
          <w:color w:val="000000" w:themeColor="text1"/>
        </w:rPr>
        <w:t>Competencias para desarrollar</w:t>
      </w:r>
      <w:r w:rsidR="00CC4223" w:rsidRPr="00CC4223">
        <w:rPr>
          <w:bCs/>
          <w:color w:val="000000" w:themeColor="text1"/>
        </w:rPr>
        <w:t xml:space="preserve">. </w:t>
      </w:r>
    </w:p>
    <w:p w14:paraId="78383201" w14:textId="33A49C13" w:rsidR="00CC4223" w:rsidRPr="00CC4223" w:rsidRDefault="00CC4223" w:rsidP="00204347">
      <w:pPr>
        <w:spacing w:after="20" w:line="480" w:lineRule="auto"/>
        <w:jc w:val="both"/>
        <w:rPr>
          <w:bCs/>
          <w:color w:val="000000" w:themeColor="text1"/>
        </w:rPr>
      </w:pPr>
      <w:r w:rsidRPr="00CC4223">
        <w:rPr>
          <w:bCs/>
          <w:color w:val="000000" w:themeColor="text1"/>
        </w:rPr>
        <w:t xml:space="preserve">• </w:t>
      </w:r>
      <w:r w:rsidR="00B047ED">
        <w:rPr>
          <w:bCs/>
          <w:color w:val="000000" w:themeColor="text1"/>
        </w:rPr>
        <w:t xml:space="preserve">Inducción al concepto de psicooncología como subespecialidad clínica en psicología. </w:t>
      </w:r>
    </w:p>
    <w:p w14:paraId="1EE33D50" w14:textId="0E7C9768" w:rsidR="00CC4223" w:rsidRPr="00CC4223" w:rsidRDefault="00CC4223" w:rsidP="00204347">
      <w:pPr>
        <w:spacing w:after="20" w:line="480" w:lineRule="auto"/>
        <w:jc w:val="both"/>
        <w:rPr>
          <w:bCs/>
          <w:color w:val="000000" w:themeColor="text1"/>
        </w:rPr>
      </w:pPr>
      <w:r w:rsidRPr="00CC4223">
        <w:rPr>
          <w:bCs/>
          <w:color w:val="000000" w:themeColor="text1"/>
        </w:rPr>
        <w:t xml:space="preserve">•  </w:t>
      </w:r>
      <w:r w:rsidR="00B047ED">
        <w:rPr>
          <w:bCs/>
          <w:color w:val="000000" w:themeColor="text1"/>
        </w:rPr>
        <w:t>Análisis del síntoma y síntesis diagnóstica</w:t>
      </w:r>
      <w:r w:rsidR="00A301CD">
        <w:rPr>
          <w:bCs/>
          <w:color w:val="000000" w:themeColor="text1"/>
        </w:rPr>
        <w:t xml:space="preserve"> en psicopatología</w:t>
      </w:r>
      <w:r w:rsidR="00B047ED">
        <w:rPr>
          <w:bCs/>
          <w:color w:val="000000" w:themeColor="text1"/>
        </w:rPr>
        <w:t xml:space="preserve"> asociad</w:t>
      </w:r>
      <w:r w:rsidR="00A301CD">
        <w:rPr>
          <w:bCs/>
          <w:color w:val="000000" w:themeColor="text1"/>
        </w:rPr>
        <w:t xml:space="preserve">o al diagnóstico de cáncer. </w:t>
      </w:r>
    </w:p>
    <w:p w14:paraId="6A6B7429" w14:textId="1CCA1FC2" w:rsidR="006E1646" w:rsidRPr="00B91CFB" w:rsidRDefault="00CC4223" w:rsidP="00204347">
      <w:pPr>
        <w:spacing w:after="20" w:line="480" w:lineRule="auto"/>
        <w:jc w:val="both"/>
        <w:rPr>
          <w:bCs/>
          <w:color w:val="000000" w:themeColor="text1"/>
        </w:rPr>
      </w:pPr>
      <w:r w:rsidRPr="00CC4223">
        <w:rPr>
          <w:bCs/>
          <w:color w:val="000000" w:themeColor="text1"/>
        </w:rPr>
        <w:t xml:space="preserve">• </w:t>
      </w:r>
      <w:r w:rsidR="00A301CD">
        <w:rPr>
          <w:bCs/>
          <w:color w:val="000000" w:themeColor="text1"/>
        </w:rPr>
        <w:t xml:space="preserve">Conocimiento de las diferentes técnicas y modelos de intervención. </w:t>
      </w:r>
    </w:p>
    <w:p w14:paraId="254E4D90" w14:textId="47A6F0AA" w:rsidR="00CC4223" w:rsidRPr="004B118B" w:rsidRDefault="00CC4223" w:rsidP="00204347">
      <w:pPr>
        <w:spacing w:after="20" w:line="480" w:lineRule="auto"/>
        <w:jc w:val="both"/>
        <w:rPr>
          <w:b/>
          <w:color w:val="000000" w:themeColor="text1"/>
        </w:rPr>
      </w:pPr>
      <w:r w:rsidRPr="004B118B">
        <w:rPr>
          <w:b/>
          <w:color w:val="000000" w:themeColor="text1"/>
        </w:rPr>
        <w:t xml:space="preserve">Temas a desarrollar. </w:t>
      </w:r>
    </w:p>
    <w:p w14:paraId="4802661A" w14:textId="0D7CD8F5" w:rsidR="00CC4223" w:rsidRPr="00CC4223" w:rsidRDefault="00CC4223" w:rsidP="00204347">
      <w:pPr>
        <w:spacing w:after="20" w:line="480" w:lineRule="auto"/>
        <w:jc w:val="both"/>
        <w:rPr>
          <w:bCs/>
          <w:color w:val="000000" w:themeColor="text1"/>
        </w:rPr>
      </w:pPr>
      <w:r w:rsidRPr="00CC4223">
        <w:rPr>
          <w:bCs/>
          <w:color w:val="000000" w:themeColor="text1"/>
        </w:rPr>
        <w:t xml:space="preserve">• </w:t>
      </w:r>
      <w:r w:rsidR="00A301CD">
        <w:rPr>
          <w:bCs/>
          <w:color w:val="000000" w:themeColor="text1"/>
        </w:rPr>
        <w:t>La psicooncología.</w:t>
      </w:r>
    </w:p>
    <w:p w14:paraId="1F13D6A7" w14:textId="7245E040" w:rsidR="00CC4223" w:rsidRPr="00CC4223" w:rsidRDefault="00CC4223" w:rsidP="00204347">
      <w:pPr>
        <w:spacing w:after="20" w:line="480" w:lineRule="auto"/>
        <w:jc w:val="both"/>
        <w:rPr>
          <w:bCs/>
          <w:color w:val="000000" w:themeColor="text1"/>
        </w:rPr>
      </w:pPr>
      <w:r w:rsidRPr="00CC4223">
        <w:rPr>
          <w:bCs/>
          <w:color w:val="000000" w:themeColor="text1"/>
        </w:rPr>
        <w:t xml:space="preserve">• </w:t>
      </w:r>
      <w:r w:rsidR="00A301CD">
        <w:rPr>
          <w:bCs/>
          <w:color w:val="000000" w:themeColor="text1"/>
        </w:rPr>
        <w:t xml:space="preserve">Concepto de adaptación al estresor. </w:t>
      </w:r>
    </w:p>
    <w:p w14:paraId="571E8B06" w14:textId="2E18BE47" w:rsidR="00CC4223" w:rsidRPr="00CC4223" w:rsidRDefault="00CC4223" w:rsidP="00204347">
      <w:pPr>
        <w:spacing w:after="20" w:line="480" w:lineRule="auto"/>
        <w:jc w:val="both"/>
        <w:rPr>
          <w:bCs/>
          <w:color w:val="000000" w:themeColor="text1"/>
        </w:rPr>
      </w:pPr>
      <w:r w:rsidRPr="00CC4223">
        <w:rPr>
          <w:bCs/>
          <w:color w:val="000000" w:themeColor="text1"/>
        </w:rPr>
        <w:t xml:space="preserve">• Diagnostico Diferencial </w:t>
      </w:r>
      <w:r w:rsidR="00A301CD">
        <w:rPr>
          <w:bCs/>
          <w:color w:val="000000" w:themeColor="text1"/>
        </w:rPr>
        <w:t xml:space="preserve">con otros trastornos. </w:t>
      </w:r>
    </w:p>
    <w:p w14:paraId="49C85486" w14:textId="608DCB56" w:rsidR="00CC4223" w:rsidRPr="00CC4223" w:rsidRDefault="00CC4223" w:rsidP="00204347">
      <w:pPr>
        <w:spacing w:after="20" w:line="480" w:lineRule="auto"/>
        <w:jc w:val="both"/>
        <w:rPr>
          <w:bCs/>
          <w:color w:val="000000" w:themeColor="text1"/>
        </w:rPr>
      </w:pPr>
      <w:r w:rsidRPr="00CC4223">
        <w:rPr>
          <w:bCs/>
          <w:color w:val="000000" w:themeColor="text1"/>
        </w:rPr>
        <w:t xml:space="preserve">• </w:t>
      </w:r>
      <w:r w:rsidR="00A301CD">
        <w:rPr>
          <w:bCs/>
          <w:color w:val="000000" w:themeColor="text1"/>
        </w:rPr>
        <w:t xml:space="preserve">Curso clínico. </w:t>
      </w:r>
    </w:p>
    <w:p w14:paraId="255F6F60" w14:textId="1086F025" w:rsidR="00CC4223" w:rsidRPr="00CC4223" w:rsidRDefault="00CC4223" w:rsidP="00204347">
      <w:pPr>
        <w:spacing w:after="20" w:line="480" w:lineRule="auto"/>
        <w:jc w:val="both"/>
        <w:rPr>
          <w:bCs/>
          <w:color w:val="000000" w:themeColor="text1"/>
        </w:rPr>
      </w:pPr>
      <w:r w:rsidRPr="00CC4223">
        <w:rPr>
          <w:bCs/>
          <w:color w:val="000000" w:themeColor="text1"/>
        </w:rPr>
        <w:t xml:space="preserve">• </w:t>
      </w:r>
      <w:r w:rsidR="00A301CD">
        <w:rPr>
          <w:bCs/>
          <w:color w:val="000000" w:themeColor="text1"/>
        </w:rPr>
        <w:t xml:space="preserve">Prevalencia. </w:t>
      </w:r>
    </w:p>
    <w:p w14:paraId="59406F6B" w14:textId="3D88B592" w:rsidR="00CC4223" w:rsidRPr="00CC4223" w:rsidRDefault="00CC4223" w:rsidP="00204347">
      <w:pPr>
        <w:spacing w:after="20" w:line="480" w:lineRule="auto"/>
        <w:jc w:val="both"/>
        <w:rPr>
          <w:bCs/>
          <w:color w:val="000000" w:themeColor="text1"/>
        </w:rPr>
      </w:pPr>
      <w:r w:rsidRPr="00CC4223">
        <w:rPr>
          <w:bCs/>
          <w:color w:val="000000" w:themeColor="text1"/>
        </w:rPr>
        <w:t xml:space="preserve">• </w:t>
      </w:r>
      <w:r w:rsidR="00A301CD">
        <w:rPr>
          <w:bCs/>
          <w:color w:val="000000" w:themeColor="text1"/>
        </w:rPr>
        <w:t xml:space="preserve">Tratamiento integral. </w:t>
      </w:r>
    </w:p>
    <w:p w14:paraId="7B3801B4" w14:textId="113112B2" w:rsidR="00CC4223" w:rsidRPr="00CC4223" w:rsidRDefault="00CC4223" w:rsidP="00204347">
      <w:pPr>
        <w:spacing w:after="20" w:line="480" w:lineRule="auto"/>
        <w:jc w:val="both"/>
        <w:rPr>
          <w:bCs/>
          <w:color w:val="000000" w:themeColor="text1"/>
        </w:rPr>
      </w:pPr>
      <w:r w:rsidRPr="00CC4223">
        <w:rPr>
          <w:bCs/>
          <w:color w:val="000000" w:themeColor="text1"/>
        </w:rPr>
        <w:t xml:space="preserve">• </w:t>
      </w:r>
      <w:r w:rsidR="00A301CD">
        <w:rPr>
          <w:bCs/>
          <w:color w:val="000000" w:themeColor="text1"/>
        </w:rPr>
        <w:t xml:space="preserve">Preguntas del auditorio. </w:t>
      </w:r>
    </w:p>
    <w:p w14:paraId="327385F1" w14:textId="6B2DF786" w:rsidR="00CC4223" w:rsidRPr="004B118B" w:rsidRDefault="00CC4223" w:rsidP="00204347">
      <w:pPr>
        <w:spacing w:after="20" w:line="480" w:lineRule="auto"/>
        <w:jc w:val="both"/>
        <w:rPr>
          <w:b/>
          <w:color w:val="000000" w:themeColor="text1"/>
        </w:rPr>
      </w:pPr>
      <w:r w:rsidRPr="004B118B">
        <w:rPr>
          <w:b/>
          <w:color w:val="000000" w:themeColor="text1"/>
        </w:rPr>
        <w:t>Objetivo</w:t>
      </w:r>
      <w:r w:rsidR="004B118B" w:rsidRPr="004B118B">
        <w:rPr>
          <w:b/>
          <w:color w:val="000000" w:themeColor="text1"/>
        </w:rPr>
        <w:t>s</w:t>
      </w:r>
      <w:r w:rsidRPr="004B118B">
        <w:rPr>
          <w:b/>
          <w:color w:val="000000" w:themeColor="text1"/>
        </w:rPr>
        <w:t xml:space="preserve">: </w:t>
      </w:r>
    </w:p>
    <w:p w14:paraId="14E63F54" w14:textId="40AA756F" w:rsidR="00CC4223" w:rsidRPr="00FD7C78" w:rsidRDefault="00CC4223" w:rsidP="00204347">
      <w:pPr>
        <w:spacing w:after="20" w:line="480" w:lineRule="auto"/>
        <w:jc w:val="both"/>
        <w:rPr>
          <w:rFonts w:ascii="Calibri" w:hAnsi="Calibri" w:cs="Calibri"/>
          <w:bCs/>
          <w:color w:val="000000" w:themeColor="text1"/>
        </w:rPr>
      </w:pPr>
      <w:r w:rsidRPr="00FD7C78">
        <w:rPr>
          <w:rFonts w:ascii="Calibri" w:hAnsi="Calibri" w:cs="Calibri"/>
          <w:bCs/>
          <w:color w:val="000000" w:themeColor="text1"/>
        </w:rPr>
        <w:t xml:space="preserve">Objetivo General </w:t>
      </w:r>
    </w:p>
    <w:p w14:paraId="66680388" w14:textId="5955EF89" w:rsidR="00A301CD" w:rsidRPr="00FD7C78" w:rsidRDefault="00A301CD" w:rsidP="00204347">
      <w:pPr>
        <w:spacing w:line="480" w:lineRule="auto"/>
        <w:rPr>
          <w:rFonts w:ascii="Times New Roman" w:hAnsi="Times New Roman" w:cs="Times New Roman"/>
          <w:sz w:val="24"/>
          <w:szCs w:val="24"/>
        </w:rPr>
      </w:pPr>
      <w:r w:rsidRPr="00FD7C78">
        <w:rPr>
          <w:rFonts w:ascii="Calibri" w:hAnsi="Calibri" w:cs="Calibri"/>
        </w:rPr>
        <w:t>Conocer los diferentes síntomas clínicos y demás condiciones psicopatológicas del paciente que afronta el diagnóstico de una enfermedad, desde una perspectiva psicooncológica</w:t>
      </w:r>
      <w:r w:rsidRPr="000B339D">
        <w:rPr>
          <w:rFonts w:ascii="Times New Roman" w:hAnsi="Times New Roman" w:cs="Times New Roman"/>
          <w:sz w:val="24"/>
          <w:szCs w:val="24"/>
        </w:rPr>
        <w:t xml:space="preserve">. </w:t>
      </w:r>
    </w:p>
    <w:p w14:paraId="19692A9F" w14:textId="77777777" w:rsidR="00CC4223" w:rsidRPr="00CC4223" w:rsidRDefault="00CC4223" w:rsidP="00204347">
      <w:pPr>
        <w:spacing w:after="20" w:line="480" w:lineRule="auto"/>
        <w:jc w:val="both"/>
        <w:rPr>
          <w:bCs/>
          <w:color w:val="000000" w:themeColor="text1"/>
        </w:rPr>
      </w:pPr>
      <w:r w:rsidRPr="00CC4223">
        <w:rPr>
          <w:bCs/>
          <w:color w:val="000000" w:themeColor="text1"/>
        </w:rPr>
        <w:t xml:space="preserve">Objetivos Específicos </w:t>
      </w:r>
    </w:p>
    <w:p w14:paraId="7294DD04" w14:textId="1E858A04" w:rsidR="00CC4223" w:rsidRPr="00CC4223" w:rsidRDefault="00CC4223" w:rsidP="00204347">
      <w:pPr>
        <w:spacing w:after="20" w:line="480" w:lineRule="auto"/>
        <w:jc w:val="both"/>
        <w:rPr>
          <w:bCs/>
          <w:color w:val="000000" w:themeColor="text1"/>
        </w:rPr>
      </w:pPr>
      <w:r w:rsidRPr="00CC4223">
        <w:rPr>
          <w:bCs/>
          <w:color w:val="000000" w:themeColor="text1"/>
        </w:rPr>
        <w:t xml:space="preserve">1. Identificar </w:t>
      </w:r>
      <w:r w:rsidR="00FD7C78">
        <w:rPr>
          <w:bCs/>
          <w:color w:val="000000" w:themeColor="text1"/>
        </w:rPr>
        <w:t xml:space="preserve">los criterios diagnósticos del trastorno de adaptación. </w:t>
      </w:r>
    </w:p>
    <w:p w14:paraId="53EFD8B0" w14:textId="19A878D1" w:rsidR="00CC4223" w:rsidRPr="00CC4223" w:rsidRDefault="00CC4223" w:rsidP="00204347">
      <w:pPr>
        <w:spacing w:after="20" w:line="480" w:lineRule="auto"/>
        <w:jc w:val="both"/>
        <w:rPr>
          <w:bCs/>
          <w:color w:val="000000" w:themeColor="text1"/>
        </w:rPr>
      </w:pPr>
      <w:r w:rsidRPr="00CC4223">
        <w:rPr>
          <w:bCs/>
          <w:color w:val="000000" w:themeColor="text1"/>
        </w:rPr>
        <w:t xml:space="preserve">2. </w:t>
      </w:r>
      <w:r w:rsidR="00FD7C78">
        <w:rPr>
          <w:bCs/>
          <w:color w:val="000000" w:themeColor="text1"/>
        </w:rPr>
        <w:t xml:space="preserve">Establecer el diagnóstico diferencia frente a otros trastornos.  </w:t>
      </w:r>
    </w:p>
    <w:p w14:paraId="3358CA0E" w14:textId="5C74A8C2" w:rsidR="00CC4223" w:rsidRDefault="00CC4223" w:rsidP="00204347">
      <w:pPr>
        <w:spacing w:after="20" w:line="480" w:lineRule="auto"/>
        <w:jc w:val="both"/>
        <w:rPr>
          <w:bCs/>
          <w:color w:val="000000" w:themeColor="text1"/>
        </w:rPr>
      </w:pPr>
      <w:r w:rsidRPr="00CC4223">
        <w:rPr>
          <w:bCs/>
          <w:color w:val="000000" w:themeColor="text1"/>
        </w:rPr>
        <w:t xml:space="preserve">2. </w:t>
      </w:r>
      <w:r w:rsidR="00FD7C78">
        <w:rPr>
          <w:bCs/>
          <w:color w:val="000000" w:themeColor="text1"/>
        </w:rPr>
        <w:t xml:space="preserve">Evaluar el impacto de la importancia de la intervención psicológica en el paciente con cáncer. </w:t>
      </w:r>
    </w:p>
    <w:p w14:paraId="3EF03F06" w14:textId="77777777" w:rsidR="004B118B" w:rsidRPr="00CC4223" w:rsidRDefault="004B118B" w:rsidP="00204347">
      <w:pPr>
        <w:spacing w:after="20" w:line="480" w:lineRule="auto"/>
        <w:jc w:val="both"/>
        <w:rPr>
          <w:bCs/>
          <w:color w:val="000000" w:themeColor="text1"/>
        </w:rPr>
      </w:pPr>
    </w:p>
    <w:p w14:paraId="704C4710" w14:textId="77777777" w:rsidR="00CC4223" w:rsidRPr="004B118B" w:rsidRDefault="00CC4223" w:rsidP="00204347">
      <w:pPr>
        <w:spacing w:after="20" w:line="480" w:lineRule="auto"/>
        <w:jc w:val="both"/>
        <w:rPr>
          <w:b/>
          <w:color w:val="000000" w:themeColor="text1"/>
        </w:rPr>
      </w:pPr>
      <w:r w:rsidRPr="004B118B">
        <w:rPr>
          <w:b/>
          <w:color w:val="000000" w:themeColor="text1"/>
        </w:rPr>
        <w:t xml:space="preserve">Metodología: </w:t>
      </w:r>
    </w:p>
    <w:p w14:paraId="42F5F0E5" w14:textId="22A6F981" w:rsidR="004B118B" w:rsidRPr="00CC4223" w:rsidRDefault="00EB0D16" w:rsidP="00204347">
      <w:pPr>
        <w:spacing w:after="20" w:line="480" w:lineRule="auto"/>
        <w:jc w:val="both"/>
        <w:rPr>
          <w:bCs/>
          <w:color w:val="000000" w:themeColor="text1"/>
        </w:rPr>
      </w:pPr>
      <w:r w:rsidRPr="00EB0D16">
        <w:rPr>
          <w:bCs/>
          <w:color w:val="000000" w:themeColor="text1"/>
        </w:rPr>
        <w:t xml:space="preserve">La metodología para esta ponencia se desarrolla de manera sintetizada argumentando las principales variables que hacen parte del proceso psicológico clínico que vive el paciente oncológico en la adaptación a su enfermedad, con un lenguaje persuasivo y estructurado, enfocado en generar conocimiento de la situación problema.  </w:t>
      </w:r>
    </w:p>
    <w:p w14:paraId="0ADF75C7" w14:textId="05F8A857" w:rsidR="00CC4223" w:rsidRDefault="00CC4223" w:rsidP="00204347">
      <w:pPr>
        <w:spacing w:after="20" w:line="480" w:lineRule="auto"/>
        <w:jc w:val="both"/>
        <w:rPr>
          <w:b/>
          <w:color w:val="000000" w:themeColor="text1"/>
        </w:rPr>
      </w:pPr>
      <w:r w:rsidRPr="004B118B">
        <w:rPr>
          <w:b/>
          <w:color w:val="000000" w:themeColor="text1"/>
        </w:rPr>
        <w:t xml:space="preserve">Resultados: </w:t>
      </w:r>
    </w:p>
    <w:p w14:paraId="6FADD77C" w14:textId="3D460D9F" w:rsidR="00204347" w:rsidRDefault="005E47A6" w:rsidP="00204347">
      <w:pPr>
        <w:spacing w:after="20" w:line="480" w:lineRule="auto"/>
        <w:jc w:val="both"/>
        <w:rPr>
          <w:bCs/>
          <w:color w:val="000000" w:themeColor="text1"/>
        </w:rPr>
      </w:pPr>
      <w:r w:rsidRPr="005E47A6">
        <w:rPr>
          <w:bCs/>
          <w:color w:val="000000" w:themeColor="text1"/>
        </w:rPr>
        <w:t xml:space="preserve">La enfermedad oncológica es el componente mixto entre la fisiología y la psicología del ser. Desde su nacimiento, crecimiento y evolución depende de </w:t>
      </w:r>
      <w:r w:rsidR="003D5588">
        <w:rPr>
          <w:bCs/>
          <w:color w:val="000000" w:themeColor="text1"/>
        </w:rPr>
        <w:t>esta</w:t>
      </w:r>
      <w:r w:rsidRPr="005E47A6">
        <w:rPr>
          <w:bCs/>
          <w:color w:val="000000" w:themeColor="text1"/>
        </w:rPr>
        <w:t xml:space="preserve"> dualidad</w:t>
      </w:r>
      <w:r w:rsidR="003D5588">
        <w:rPr>
          <w:bCs/>
          <w:color w:val="000000" w:themeColor="text1"/>
        </w:rPr>
        <w:t xml:space="preserve">, el resultado de esta dualidad vive en la experiencia </w:t>
      </w:r>
      <w:r w:rsidRPr="005E47A6">
        <w:rPr>
          <w:bCs/>
          <w:color w:val="000000" w:themeColor="text1"/>
        </w:rPr>
        <w:t xml:space="preserve">subjetiva del paciente (emociones, conductas y cogniciones), y cómo estas repercuten </w:t>
      </w:r>
      <w:r w:rsidR="003D5588">
        <w:rPr>
          <w:bCs/>
          <w:color w:val="000000" w:themeColor="text1"/>
        </w:rPr>
        <w:t xml:space="preserve">en la adaptación a la enfermedad. </w:t>
      </w:r>
    </w:p>
    <w:p w14:paraId="15E3F41D" w14:textId="01E11281" w:rsidR="00CC4223" w:rsidRPr="004B118B" w:rsidRDefault="00CC4223" w:rsidP="00204347">
      <w:pPr>
        <w:spacing w:after="20" w:line="480" w:lineRule="auto"/>
        <w:jc w:val="both"/>
        <w:rPr>
          <w:b/>
          <w:color w:val="000000" w:themeColor="text1"/>
        </w:rPr>
      </w:pPr>
      <w:r w:rsidRPr="004B118B">
        <w:rPr>
          <w:b/>
          <w:color w:val="000000" w:themeColor="text1"/>
        </w:rPr>
        <w:t xml:space="preserve">Conclusión: </w:t>
      </w:r>
    </w:p>
    <w:p w14:paraId="27968B87" w14:textId="2F74B605" w:rsidR="005E47A6" w:rsidRPr="00B91CFB" w:rsidRDefault="003D5588" w:rsidP="00204347">
      <w:pPr>
        <w:spacing w:after="20" w:line="480" w:lineRule="auto"/>
        <w:jc w:val="both"/>
        <w:rPr>
          <w:bCs/>
          <w:color w:val="000000" w:themeColor="text1"/>
        </w:rPr>
      </w:pPr>
      <w:r>
        <w:rPr>
          <w:bCs/>
          <w:color w:val="000000" w:themeColor="text1"/>
        </w:rPr>
        <w:t>E</w:t>
      </w:r>
      <w:r w:rsidR="00EB0D16" w:rsidRPr="00EB0D16">
        <w:rPr>
          <w:bCs/>
          <w:color w:val="000000" w:themeColor="text1"/>
        </w:rPr>
        <w:t xml:space="preserve">l diagnóstico de cáncer es identificado como un estresor severo que genera en el paciente síntomas clínicos relevantes (apatía, labilidad emocional, culpa, maximizaciones, entre otras). Estos síntomas dificultan el proceso de adaptación y pueden evolucionar de manera desfavorable ocasionando síndromes psicopatológicos más graves.  </w:t>
      </w:r>
    </w:p>
    <w:p w14:paraId="3505FA38" w14:textId="415CFE5A" w:rsidR="005E47A6" w:rsidRDefault="005E47A6" w:rsidP="00204347">
      <w:pPr>
        <w:spacing w:after="20" w:line="480" w:lineRule="auto"/>
        <w:jc w:val="both"/>
        <w:rPr>
          <w:bCs/>
          <w:color w:val="000000" w:themeColor="text1"/>
        </w:rPr>
      </w:pPr>
      <w:r w:rsidRPr="005E47A6">
        <w:rPr>
          <w:b/>
          <w:i/>
          <w:iCs/>
          <w:color w:val="000000" w:themeColor="text1"/>
        </w:rPr>
        <w:t>Palabras claves</w:t>
      </w:r>
      <w:r w:rsidRPr="005E47A6">
        <w:rPr>
          <w:b/>
          <w:color w:val="000000" w:themeColor="text1"/>
        </w:rPr>
        <w:t>:</w:t>
      </w:r>
      <w:r w:rsidRPr="005E47A6">
        <w:rPr>
          <w:bCs/>
          <w:color w:val="000000" w:themeColor="text1"/>
        </w:rPr>
        <w:t xml:space="preserve"> </w:t>
      </w:r>
    </w:p>
    <w:p w14:paraId="37F6AB92" w14:textId="3A242805" w:rsidR="00204347" w:rsidRDefault="005E47A6" w:rsidP="00204347">
      <w:pPr>
        <w:spacing w:after="20" w:line="480" w:lineRule="auto"/>
        <w:jc w:val="both"/>
        <w:rPr>
          <w:bCs/>
          <w:color w:val="000000" w:themeColor="text1"/>
        </w:rPr>
      </w:pPr>
      <w:r w:rsidRPr="005E47A6">
        <w:rPr>
          <w:bCs/>
          <w:color w:val="000000" w:themeColor="text1"/>
        </w:rPr>
        <w:t>cáncer, imaginarios, psicooncología, psicopatológicos, adaptación</w:t>
      </w:r>
    </w:p>
    <w:p w14:paraId="03B363FE" w14:textId="77777777" w:rsidR="00204347" w:rsidRPr="00204347" w:rsidRDefault="00204347" w:rsidP="00204347">
      <w:pPr>
        <w:spacing w:after="20" w:line="480" w:lineRule="auto"/>
        <w:jc w:val="both"/>
        <w:rPr>
          <w:b/>
          <w:bCs/>
          <w:color w:val="000000" w:themeColor="text1"/>
        </w:rPr>
      </w:pPr>
      <w:r w:rsidRPr="00204347">
        <w:rPr>
          <w:b/>
          <w:bCs/>
          <w:color w:val="000000" w:themeColor="text1"/>
        </w:rPr>
        <w:t xml:space="preserve">Referencias </w:t>
      </w:r>
    </w:p>
    <w:p w14:paraId="140FA792" w14:textId="77777777" w:rsidR="00204347" w:rsidRPr="00204347" w:rsidRDefault="00204347" w:rsidP="00204347">
      <w:pPr>
        <w:spacing w:after="20" w:line="480" w:lineRule="auto"/>
        <w:jc w:val="both"/>
        <w:rPr>
          <w:bCs/>
          <w:color w:val="000000" w:themeColor="text1"/>
        </w:rPr>
      </w:pPr>
      <w:bookmarkStart w:id="0" w:name="_Hlk228654650"/>
      <w:r w:rsidRPr="00204347">
        <w:rPr>
          <w:bCs/>
          <w:color w:val="000000" w:themeColor="text1"/>
        </w:rPr>
        <w:t xml:space="preserve">Asociación Estadounidense de Psiquiatría. (2022). Manual diagnóstico y estadístico de los trastornos mentales (5.ª ed., rev. de texto). </w:t>
      </w:r>
      <w:hyperlink r:id="rId9" w:history="1">
        <w:r w:rsidRPr="00204347">
          <w:rPr>
            <w:rStyle w:val="Hipervnculo"/>
            <w:bCs/>
          </w:rPr>
          <w:t>https://doi.org/10.1176/appi.books.9780890425787</w:t>
        </w:r>
      </w:hyperlink>
    </w:p>
    <w:p w14:paraId="379C4A88" w14:textId="77777777" w:rsidR="00204347" w:rsidRPr="00204347" w:rsidRDefault="00204347" w:rsidP="00204347">
      <w:pPr>
        <w:spacing w:after="20" w:line="480" w:lineRule="auto"/>
        <w:jc w:val="both"/>
        <w:rPr>
          <w:bCs/>
          <w:i/>
          <w:iCs/>
          <w:color w:val="000000" w:themeColor="text1"/>
          <w:u w:val="single"/>
        </w:rPr>
      </w:pPr>
      <w:bookmarkStart w:id="1" w:name="_Hlk228654698"/>
      <w:bookmarkEnd w:id="0"/>
      <w:r w:rsidRPr="00204347">
        <w:rPr>
          <w:bCs/>
          <w:color w:val="000000" w:themeColor="text1"/>
        </w:rPr>
        <w:lastRenderedPageBreak/>
        <w:t xml:space="preserve">Banco Interamericano de Desarrollo (BID). (2023). </w:t>
      </w:r>
      <w:r w:rsidRPr="00204347">
        <w:rPr>
          <w:bCs/>
          <w:i/>
          <w:iCs/>
          <w:color w:val="000000" w:themeColor="text1"/>
        </w:rPr>
        <w:t xml:space="preserve">El ABC del pensamiento crítico: ¿qué es y por qué es importante? </w:t>
      </w:r>
      <w:hyperlink r:id="rId10" w:history="1">
        <w:r w:rsidRPr="00204347">
          <w:rPr>
            <w:rStyle w:val="Hipervnculo"/>
            <w:bCs/>
            <w:i/>
            <w:iCs/>
          </w:rPr>
          <w:t>https://www.iadb.org/es/blog/educacion/el-abc-del-pensamiento-critico-que-es-y-por-que-es-importante</w:t>
        </w:r>
      </w:hyperlink>
    </w:p>
    <w:bookmarkEnd w:id="1"/>
    <w:p w14:paraId="01E4099E" w14:textId="77777777" w:rsidR="00204347" w:rsidRPr="00204347" w:rsidRDefault="00204347" w:rsidP="00204347">
      <w:pPr>
        <w:spacing w:after="20" w:line="480" w:lineRule="auto"/>
        <w:jc w:val="both"/>
        <w:rPr>
          <w:bCs/>
          <w:color w:val="000000" w:themeColor="text1"/>
        </w:rPr>
      </w:pPr>
      <w:r w:rsidRPr="00204347">
        <w:rPr>
          <w:bCs/>
          <w:color w:val="000000" w:themeColor="text1"/>
        </w:rPr>
        <w:t xml:space="preserve">Galindo, O, Flores, M, Hernandez, J, &amp; Costas, R.  (2023).  La importancia de la psicooncología como parte integral del tratamiento en oncología. Revista digital Universitaria. Vol. 24, (6). </w:t>
      </w:r>
      <w:hyperlink r:id="rId11" w:history="1">
        <w:r w:rsidRPr="00204347">
          <w:rPr>
            <w:rStyle w:val="Hipervnculo"/>
            <w:bCs/>
          </w:rPr>
          <w:t>https://www.revista.unam.mx/2023v24n6/la_importancia_de_la_psicooncologia_como_parte_integral_del_tratamiento_en_oncologia/</w:t>
        </w:r>
      </w:hyperlink>
    </w:p>
    <w:p w14:paraId="2451AD72" w14:textId="77777777" w:rsidR="00204347" w:rsidRPr="00204347" w:rsidRDefault="00204347" w:rsidP="00204347">
      <w:pPr>
        <w:spacing w:after="20" w:line="480" w:lineRule="auto"/>
        <w:jc w:val="both"/>
        <w:rPr>
          <w:bCs/>
          <w:color w:val="000000" w:themeColor="text1"/>
        </w:rPr>
      </w:pPr>
      <w:r w:rsidRPr="00204347">
        <w:rPr>
          <w:bCs/>
          <w:color w:val="000000" w:themeColor="text1"/>
        </w:rPr>
        <w:t xml:space="preserve">González Rodríguez, P. J., Pulido Velásquez, S. Y. y Angulo, A. C. (2025). Cazar imaginarios para arreglar el mundo distópico que heredan las infancias. Infancias Imágenes. </w:t>
      </w:r>
      <w:r w:rsidRPr="00204347">
        <w:rPr>
          <w:bCs/>
          <w:i/>
          <w:iCs/>
          <w:color w:val="000000" w:themeColor="text1"/>
        </w:rPr>
        <w:t>Textos y Contextos</w:t>
      </w:r>
      <w:r w:rsidRPr="00204347">
        <w:rPr>
          <w:bCs/>
          <w:color w:val="000000" w:themeColor="text1"/>
        </w:rPr>
        <w:t xml:space="preserve">, 24(1), 1-11. </w:t>
      </w:r>
      <w:hyperlink r:id="rId12" w:history="1">
        <w:r w:rsidRPr="00204347">
          <w:rPr>
            <w:rStyle w:val="Hipervnculo"/>
            <w:bCs/>
          </w:rPr>
          <w:t>https://doi.org/10.14483/16579089.22311</w:t>
        </w:r>
      </w:hyperlink>
    </w:p>
    <w:p w14:paraId="6C77A6FC" w14:textId="77777777" w:rsidR="00204347" w:rsidRPr="00204347" w:rsidRDefault="00204347" w:rsidP="00204347">
      <w:pPr>
        <w:spacing w:after="20" w:line="480" w:lineRule="auto"/>
        <w:jc w:val="both"/>
        <w:rPr>
          <w:bCs/>
          <w:color w:val="000000" w:themeColor="text1"/>
        </w:rPr>
      </w:pPr>
      <w:r w:rsidRPr="00204347">
        <w:rPr>
          <w:bCs/>
          <w:color w:val="000000" w:themeColor="text1"/>
        </w:rPr>
        <w:t xml:space="preserve">Gueller, S. (2025, 9, dic).  El mayor enemigo del pensamiento critico no es la ignorancia: es el sentido común. </w:t>
      </w:r>
      <w:hyperlink r:id="rId13" w:history="1">
        <w:r w:rsidRPr="00204347">
          <w:rPr>
            <w:rStyle w:val="Hipervnculo"/>
            <w:bCs/>
          </w:rPr>
          <w:t>https://es.linkedin.com/pulse/el-mayor-enemigo-del-pensamiento-cr%C3%ADtico-es-la-ignorancia-sof%C3%ADa-geyer-tklnf</w:t>
        </w:r>
      </w:hyperlink>
    </w:p>
    <w:p w14:paraId="454E07B5" w14:textId="77777777" w:rsidR="00204347" w:rsidRPr="00204347" w:rsidRDefault="00204347" w:rsidP="00204347">
      <w:pPr>
        <w:spacing w:after="20" w:line="480" w:lineRule="auto"/>
        <w:jc w:val="both"/>
        <w:rPr>
          <w:bCs/>
          <w:color w:val="000000" w:themeColor="text1"/>
          <w:u w:val="single"/>
        </w:rPr>
      </w:pPr>
      <w:r w:rsidRPr="00204347">
        <w:rPr>
          <w:bCs/>
          <w:color w:val="000000" w:themeColor="text1"/>
        </w:rPr>
        <w:t xml:space="preserve">Organización Mundial de salud (OMS), 2025, </w:t>
      </w:r>
      <w:r w:rsidRPr="00204347">
        <w:rPr>
          <w:bCs/>
          <w:i/>
          <w:iCs/>
          <w:color w:val="000000" w:themeColor="text1"/>
        </w:rPr>
        <w:t>Cáncer.</w:t>
      </w:r>
      <w:r w:rsidRPr="00204347">
        <w:rPr>
          <w:bCs/>
          <w:color w:val="000000" w:themeColor="text1"/>
        </w:rPr>
        <w:t xml:space="preserve"> </w:t>
      </w:r>
      <w:hyperlink r:id="rId14" w:history="1">
        <w:r w:rsidRPr="00204347">
          <w:rPr>
            <w:rStyle w:val="Hipervnculo"/>
            <w:bCs/>
          </w:rPr>
          <w:t>https://www.who.int/news-room/fact-sheets/detail/cancer</w:t>
        </w:r>
      </w:hyperlink>
    </w:p>
    <w:p w14:paraId="0CBA4895" w14:textId="77777777" w:rsidR="005E47A6" w:rsidRPr="00EB0D16" w:rsidRDefault="005E47A6" w:rsidP="00204347">
      <w:pPr>
        <w:spacing w:after="20" w:line="480" w:lineRule="auto"/>
        <w:jc w:val="both"/>
        <w:rPr>
          <w:bCs/>
          <w:color w:val="000000" w:themeColor="text1"/>
        </w:rPr>
      </w:pPr>
    </w:p>
    <w:p w14:paraId="6B32F632" w14:textId="77777777" w:rsidR="005E47A6" w:rsidRPr="00EB047B" w:rsidRDefault="005E47A6" w:rsidP="00204347">
      <w:pPr>
        <w:spacing w:line="480" w:lineRule="auto"/>
        <w:jc w:val="center"/>
        <w:rPr>
          <w:rFonts w:ascii="Calibri" w:hAnsi="Calibri" w:cs="Calibri"/>
          <w:b/>
          <w:bCs/>
        </w:rPr>
      </w:pPr>
      <w:bookmarkStart w:id="2" w:name="_Hlk228894196"/>
      <w:bookmarkStart w:id="3" w:name="_Hlk228894037"/>
      <w:bookmarkStart w:id="4" w:name="_Hlk228654312"/>
      <w:bookmarkStart w:id="5" w:name="_Hlk228654793"/>
      <w:r w:rsidRPr="00EB047B">
        <w:rPr>
          <w:rFonts w:ascii="Calibri" w:hAnsi="Calibri" w:cs="Calibri"/>
          <w:b/>
          <w:bCs/>
        </w:rPr>
        <w:t>Clinical Aspects in Patient Adaptation to Illness, From a Psycho-Oncological Perspective</w:t>
      </w:r>
    </w:p>
    <w:p w14:paraId="07C0437F" w14:textId="77777777" w:rsidR="00EB047B" w:rsidRDefault="005E47A6" w:rsidP="00204347">
      <w:pPr>
        <w:spacing w:line="480" w:lineRule="auto"/>
        <w:rPr>
          <w:rFonts w:ascii="Calibri" w:hAnsi="Calibri" w:cs="Calibri"/>
        </w:rPr>
      </w:pPr>
      <w:r w:rsidRPr="00EB047B">
        <w:rPr>
          <w:rFonts w:ascii="Calibri" w:hAnsi="Calibri" w:cs="Calibri"/>
        </w:rPr>
        <w:t xml:space="preserve">Author: Jesus Gerardo Parada Bonilla, University of Pamplona, </w:t>
      </w:r>
    </w:p>
    <w:p w14:paraId="2E261F8F" w14:textId="29624891" w:rsidR="00EB047B" w:rsidRPr="00EB047B" w:rsidRDefault="003146B3" w:rsidP="00204347">
      <w:pPr>
        <w:spacing w:line="480" w:lineRule="auto"/>
        <w:rPr>
          <w:rFonts w:ascii="Calibri" w:hAnsi="Calibri" w:cs="Calibri"/>
        </w:rPr>
      </w:pPr>
      <w:hyperlink r:id="rId15" w:history="1">
        <w:r w:rsidR="00EB047B" w:rsidRPr="00203A9C">
          <w:rPr>
            <w:rStyle w:val="Hipervnculo"/>
            <w:rFonts w:ascii="Calibri" w:hAnsi="Calibri" w:cs="Calibri"/>
          </w:rPr>
          <w:t>gerardo.parada@unipamplona.edu.co</w:t>
        </w:r>
      </w:hyperlink>
    </w:p>
    <w:p w14:paraId="3DF054B4" w14:textId="722A01E8" w:rsidR="00EB047B" w:rsidRDefault="005E47A6" w:rsidP="00204347">
      <w:pPr>
        <w:spacing w:line="480" w:lineRule="auto"/>
        <w:rPr>
          <w:rFonts w:ascii="Calibri" w:hAnsi="Calibri" w:cs="Calibri"/>
        </w:rPr>
      </w:pPr>
      <w:r w:rsidRPr="00EB047B">
        <w:rPr>
          <w:rFonts w:ascii="Calibri" w:hAnsi="Calibri" w:cs="Calibri"/>
          <w:lang w:val="en"/>
        </w:rPr>
        <w:t>Axis 2: Clinical Intervention and Relational Dynamics</w:t>
      </w:r>
      <w:bookmarkEnd w:id="2"/>
    </w:p>
    <w:bookmarkEnd w:id="3"/>
    <w:p w14:paraId="2D234E54" w14:textId="59B98A02" w:rsidR="00EB047B" w:rsidRPr="00EB047B" w:rsidRDefault="00EB047B" w:rsidP="00204347">
      <w:pPr>
        <w:spacing w:line="480" w:lineRule="auto"/>
        <w:rPr>
          <w:rFonts w:cstheme="minorHAnsi"/>
          <w:shd w:val="clear" w:color="auto" w:fill="FFFFFF"/>
          <w:lang w:val="en"/>
        </w:rPr>
      </w:pPr>
      <w:r w:rsidRPr="00EB047B">
        <w:rPr>
          <w:rFonts w:cstheme="minorHAnsi"/>
          <w:shd w:val="clear" w:color="auto" w:fill="FFFFFF"/>
          <w:lang w:val="en"/>
        </w:rPr>
        <w:lastRenderedPageBreak/>
        <w:t>Abstract</w:t>
      </w:r>
    </w:p>
    <w:p w14:paraId="6B7D574A" w14:textId="53A985D8" w:rsidR="00EB047B" w:rsidRPr="00EB047B" w:rsidRDefault="00EB047B" w:rsidP="00204347">
      <w:pPr>
        <w:spacing w:line="480" w:lineRule="auto"/>
        <w:rPr>
          <w:rFonts w:cstheme="minorHAnsi"/>
          <w:shd w:val="clear" w:color="auto" w:fill="FFFFFF"/>
          <w:lang w:val="en"/>
        </w:rPr>
      </w:pPr>
      <w:r w:rsidRPr="00EB047B">
        <w:rPr>
          <w:rFonts w:cstheme="minorHAnsi"/>
          <w:shd w:val="clear" w:color="auto" w:fill="FFFFFF"/>
          <w:lang w:val="en"/>
        </w:rPr>
        <w:t>According to the World Health Organization (WHO, 2025), cancer is one of the leading causes of death worldwide. Even without this information, the mere word "cancer" has such a profound impact on us that it stirs our emotions. It is not surprising that, from our earliest years, we have suffered, through modeling or other forms of learning, from the interpretation of family members or close friends as "bad" or "deadly" associated with this word. It is in this learned interpretation that the foundations of what we think we know are established, and over time, these interpretations become the only way we perceive reality. These deeply rooted beliefs, in the case of a cancer diagnosis, will be used as psychological frameworks, hindering adaptation to the disease, its various treatments, and regular checkups.</w:t>
      </w:r>
    </w:p>
    <w:p w14:paraId="7EA12320" w14:textId="1820288D" w:rsidR="006E1646" w:rsidRPr="00B91CFB" w:rsidRDefault="00EB047B" w:rsidP="00B91CFB">
      <w:pPr>
        <w:spacing w:line="480" w:lineRule="auto"/>
        <w:rPr>
          <w:rFonts w:cstheme="minorHAnsi"/>
          <w:shd w:val="clear" w:color="auto" w:fill="FFFFFF"/>
          <w:lang w:val="en"/>
        </w:rPr>
      </w:pPr>
      <w:r w:rsidRPr="00EB047B">
        <w:rPr>
          <w:rFonts w:cstheme="minorHAnsi"/>
          <w:shd w:val="clear" w:color="auto" w:fill="FFFFFF"/>
          <w:lang w:val="en"/>
        </w:rPr>
        <w:t>This presentation is a parallel product of the doctoral thesis research proposal entitled "The Interpretation of the Symptom from the Patient's Imaginary Perspective and Critical Thinking in Adaptation to Illness: A Psycho-oncological Perspective."</w:t>
      </w:r>
    </w:p>
    <w:p w14:paraId="6E4A5407" w14:textId="7B3094F9" w:rsidR="00683D50" w:rsidRPr="00204347" w:rsidRDefault="00683D50" w:rsidP="00204347">
      <w:pPr>
        <w:spacing w:after="0" w:line="480" w:lineRule="auto"/>
        <w:rPr>
          <w:rFonts w:cstheme="minorHAnsi"/>
          <w:b/>
          <w:bCs/>
          <w:shd w:val="clear" w:color="auto" w:fill="FFFFFF"/>
          <w:lang w:val="en"/>
        </w:rPr>
      </w:pPr>
      <w:r w:rsidRPr="006E1646">
        <w:rPr>
          <w:rFonts w:cstheme="minorHAnsi"/>
          <w:b/>
          <w:bCs/>
          <w:shd w:val="clear" w:color="auto" w:fill="FFFFFF"/>
          <w:lang w:val="en"/>
        </w:rPr>
        <w:t>Introduction:</w:t>
      </w:r>
    </w:p>
    <w:p w14:paraId="27B6D4CB" w14:textId="11D00813" w:rsidR="00683D50" w:rsidRPr="00683D50" w:rsidRDefault="00683D50" w:rsidP="00204347">
      <w:pPr>
        <w:spacing w:after="0" w:line="480" w:lineRule="auto"/>
        <w:rPr>
          <w:rFonts w:cstheme="minorHAnsi"/>
          <w:shd w:val="clear" w:color="auto" w:fill="FFFFFF"/>
          <w:lang w:val="en"/>
        </w:rPr>
      </w:pPr>
      <w:r w:rsidRPr="00683D50">
        <w:rPr>
          <w:rFonts w:cstheme="minorHAnsi"/>
          <w:shd w:val="clear" w:color="auto" w:fill="FFFFFF"/>
          <w:lang w:val="en"/>
        </w:rPr>
        <w:t>Competencies to be developed.</w:t>
      </w:r>
    </w:p>
    <w:p w14:paraId="38471267" w14:textId="74D27EDD" w:rsidR="00683D50" w:rsidRPr="00683D50" w:rsidRDefault="00683D50" w:rsidP="00204347">
      <w:pPr>
        <w:spacing w:after="0" w:line="480" w:lineRule="auto"/>
        <w:rPr>
          <w:rFonts w:cstheme="minorHAnsi"/>
          <w:shd w:val="clear" w:color="auto" w:fill="FFFFFF"/>
          <w:lang w:val="en"/>
        </w:rPr>
      </w:pPr>
      <w:r w:rsidRPr="00683D50">
        <w:rPr>
          <w:rFonts w:cstheme="minorHAnsi"/>
          <w:shd w:val="clear" w:color="auto" w:fill="FFFFFF"/>
          <w:lang w:val="en"/>
        </w:rPr>
        <w:t>• Introduction to the concept of psycho-oncology as a clinical subspecialty in psychology.</w:t>
      </w:r>
    </w:p>
    <w:p w14:paraId="3AF7576B" w14:textId="4A59ECCE" w:rsidR="00683D50" w:rsidRPr="00683D50" w:rsidRDefault="00683D50" w:rsidP="00204347">
      <w:pPr>
        <w:spacing w:after="0" w:line="480" w:lineRule="auto"/>
        <w:rPr>
          <w:rFonts w:cstheme="minorHAnsi"/>
          <w:shd w:val="clear" w:color="auto" w:fill="FFFFFF"/>
          <w:lang w:val="en"/>
        </w:rPr>
      </w:pPr>
      <w:r w:rsidRPr="00683D50">
        <w:rPr>
          <w:rFonts w:cstheme="minorHAnsi"/>
          <w:shd w:val="clear" w:color="auto" w:fill="FFFFFF"/>
          <w:lang w:val="en"/>
        </w:rPr>
        <w:t>• Symptom analysis and diagnostic synthesis in psychopathology associated with a cancer diagnosis.</w:t>
      </w:r>
    </w:p>
    <w:p w14:paraId="0E7BCE04" w14:textId="24C06FCF" w:rsidR="00204347" w:rsidRDefault="00683D50" w:rsidP="00204347">
      <w:pPr>
        <w:spacing w:after="0" w:line="480" w:lineRule="auto"/>
        <w:rPr>
          <w:rFonts w:cstheme="minorHAnsi"/>
          <w:shd w:val="clear" w:color="auto" w:fill="FFFFFF"/>
          <w:lang w:val="en"/>
        </w:rPr>
      </w:pPr>
      <w:r w:rsidRPr="00683D50">
        <w:rPr>
          <w:rFonts w:cstheme="minorHAnsi"/>
          <w:shd w:val="clear" w:color="auto" w:fill="FFFFFF"/>
          <w:lang w:val="en"/>
        </w:rPr>
        <w:t>• Knowledge of different intervention techniques and models.</w:t>
      </w:r>
    </w:p>
    <w:p w14:paraId="738E4E00" w14:textId="3E9B1FA2" w:rsidR="006E1646" w:rsidRPr="00204347" w:rsidRDefault="006E1646" w:rsidP="00204347">
      <w:pPr>
        <w:spacing w:after="0" w:line="480" w:lineRule="auto"/>
        <w:rPr>
          <w:rFonts w:cstheme="minorHAnsi"/>
          <w:b/>
          <w:bCs/>
          <w:shd w:val="clear" w:color="auto" w:fill="FFFFFF"/>
          <w:lang w:val="en"/>
        </w:rPr>
      </w:pPr>
      <w:r w:rsidRPr="006E1646">
        <w:rPr>
          <w:rFonts w:cstheme="minorHAnsi"/>
          <w:b/>
          <w:bCs/>
          <w:shd w:val="clear" w:color="auto" w:fill="FFFFFF"/>
          <w:lang w:val="en"/>
        </w:rPr>
        <w:t>Topics to be covered:</w:t>
      </w:r>
    </w:p>
    <w:p w14:paraId="591C11C5" w14:textId="60195BD2" w:rsidR="006E1646" w:rsidRPr="006E1646" w:rsidRDefault="006E1646" w:rsidP="00204347">
      <w:pPr>
        <w:spacing w:after="0" w:line="480" w:lineRule="auto"/>
        <w:rPr>
          <w:rFonts w:cstheme="minorHAnsi"/>
          <w:shd w:val="clear" w:color="auto" w:fill="FFFFFF"/>
          <w:lang w:val="en"/>
        </w:rPr>
      </w:pPr>
      <w:r w:rsidRPr="006E1646">
        <w:rPr>
          <w:rFonts w:cstheme="minorHAnsi"/>
          <w:shd w:val="clear" w:color="auto" w:fill="FFFFFF"/>
          <w:lang w:val="en"/>
        </w:rPr>
        <w:t>• Psycho-oncology</w:t>
      </w:r>
    </w:p>
    <w:p w14:paraId="226DA0BD" w14:textId="47E47C8D" w:rsidR="006E1646" w:rsidRPr="006E1646" w:rsidRDefault="006E1646" w:rsidP="00204347">
      <w:pPr>
        <w:spacing w:after="0" w:line="480" w:lineRule="auto"/>
        <w:rPr>
          <w:rFonts w:cstheme="minorHAnsi"/>
          <w:shd w:val="clear" w:color="auto" w:fill="FFFFFF"/>
          <w:lang w:val="en"/>
        </w:rPr>
      </w:pPr>
      <w:r w:rsidRPr="006E1646">
        <w:rPr>
          <w:rFonts w:cstheme="minorHAnsi"/>
          <w:shd w:val="clear" w:color="auto" w:fill="FFFFFF"/>
          <w:lang w:val="en"/>
        </w:rPr>
        <w:lastRenderedPageBreak/>
        <w:t>• The concept of adaptation to stressors</w:t>
      </w:r>
    </w:p>
    <w:p w14:paraId="6B45CDE3" w14:textId="238B1154" w:rsidR="006E1646" w:rsidRPr="006E1646" w:rsidRDefault="006E1646" w:rsidP="00204347">
      <w:pPr>
        <w:spacing w:after="0" w:line="480" w:lineRule="auto"/>
        <w:rPr>
          <w:rFonts w:cstheme="minorHAnsi"/>
          <w:shd w:val="clear" w:color="auto" w:fill="FFFFFF"/>
          <w:lang w:val="en"/>
        </w:rPr>
      </w:pPr>
      <w:r w:rsidRPr="006E1646">
        <w:rPr>
          <w:rFonts w:cstheme="minorHAnsi"/>
          <w:shd w:val="clear" w:color="auto" w:fill="FFFFFF"/>
          <w:lang w:val="en"/>
        </w:rPr>
        <w:t>• Differential diagnosis with other disorders</w:t>
      </w:r>
    </w:p>
    <w:p w14:paraId="2947CE53" w14:textId="058E0FBA" w:rsidR="006E1646" w:rsidRPr="006E1646" w:rsidRDefault="006E1646" w:rsidP="00204347">
      <w:pPr>
        <w:spacing w:after="0" w:line="480" w:lineRule="auto"/>
        <w:rPr>
          <w:rFonts w:cstheme="minorHAnsi"/>
          <w:shd w:val="clear" w:color="auto" w:fill="FFFFFF"/>
          <w:lang w:val="en"/>
        </w:rPr>
      </w:pPr>
      <w:r w:rsidRPr="006E1646">
        <w:rPr>
          <w:rFonts w:cstheme="minorHAnsi"/>
          <w:shd w:val="clear" w:color="auto" w:fill="FFFFFF"/>
          <w:lang w:val="en"/>
        </w:rPr>
        <w:t>• Clinical course</w:t>
      </w:r>
    </w:p>
    <w:p w14:paraId="4E25D931" w14:textId="292490C5" w:rsidR="006E1646" w:rsidRPr="006E1646" w:rsidRDefault="006E1646" w:rsidP="00204347">
      <w:pPr>
        <w:spacing w:after="0" w:line="480" w:lineRule="auto"/>
        <w:rPr>
          <w:rFonts w:cstheme="minorHAnsi"/>
          <w:shd w:val="clear" w:color="auto" w:fill="FFFFFF"/>
          <w:lang w:val="en"/>
        </w:rPr>
      </w:pPr>
      <w:r w:rsidRPr="006E1646">
        <w:rPr>
          <w:rFonts w:cstheme="minorHAnsi"/>
          <w:shd w:val="clear" w:color="auto" w:fill="FFFFFF"/>
          <w:lang w:val="en"/>
        </w:rPr>
        <w:t>• Prevalence</w:t>
      </w:r>
    </w:p>
    <w:p w14:paraId="26E6B9A5" w14:textId="7AD29374" w:rsidR="006E1646" w:rsidRPr="006E1646" w:rsidRDefault="006E1646" w:rsidP="00204347">
      <w:pPr>
        <w:spacing w:after="0" w:line="480" w:lineRule="auto"/>
        <w:rPr>
          <w:rFonts w:cstheme="minorHAnsi"/>
          <w:shd w:val="clear" w:color="auto" w:fill="FFFFFF"/>
          <w:lang w:val="en"/>
        </w:rPr>
      </w:pPr>
      <w:r w:rsidRPr="006E1646">
        <w:rPr>
          <w:rFonts w:cstheme="minorHAnsi"/>
          <w:shd w:val="clear" w:color="auto" w:fill="FFFFFF"/>
          <w:lang w:val="en"/>
        </w:rPr>
        <w:t>• Comprehensive treatment</w:t>
      </w:r>
    </w:p>
    <w:p w14:paraId="17234B79" w14:textId="7B6FCAB0" w:rsidR="00B0352E" w:rsidRPr="00204347" w:rsidRDefault="006E1646" w:rsidP="00204347">
      <w:pPr>
        <w:spacing w:after="0" w:line="480" w:lineRule="auto"/>
        <w:rPr>
          <w:rFonts w:cstheme="minorHAnsi"/>
          <w:shd w:val="clear" w:color="auto" w:fill="FFFFFF"/>
          <w:lang w:val="en"/>
        </w:rPr>
      </w:pPr>
      <w:r w:rsidRPr="006E1646">
        <w:rPr>
          <w:rFonts w:cstheme="minorHAnsi"/>
          <w:shd w:val="clear" w:color="auto" w:fill="FFFFFF"/>
          <w:lang w:val="en"/>
        </w:rPr>
        <w:t>• Questions from the audience</w:t>
      </w:r>
    </w:p>
    <w:p w14:paraId="04F3EAD9" w14:textId="0ABFC464" w:rsidR="00683D50" w:rsidRPr="00204347" w:rsidRDefault="00683D50" w:rsidP="0020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eastAsia="Times New Roman" w:cstheme="minorHAnsi"/>
          <w:b/>
          <w:bCs/>
          <w:color w:val="1F1F1F"/>
          <w:kern w:val="0"/>
          <w:lang w:eastAsia="es-CO"/>
          <w14:ligatures w14:val="none"/>
        </w:rPr>
      </w:pPr>
      <w:r w:rsidRPr="00683D50">
        <w:rPr>
          <w:rFonts w:eastAsia="Times New Roman" w:cstheme="minorHAnsi"/>
          <w:b/>
          <w:bCs/>
          <w:color w:val="1F1F1F"/>
          <w:kern w:val="0"/>
          <w:lang w:eastAsia="es-CO"/>
          <w14:ligatures w14:val="none"/>
        </w:rPr>
        <w:t>Objectives:</w:t>
      </w:r>
    </w:p>
    <w:p w14:paraId="1C853EF5" w14:textId="77777777" w:rsidR="00683D50" w:rsidRPr="00683D50" w:rsidRDefault="00683D50" w:rsidP="0020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eastAsia="Times New Roman" w:cstheme="minorHAnsi"/>
          <w:color w:val="1F1F1F"/>
          <w:kern w:val="0"/>
          <w:lang w:eastAsia="es-CO"/>
          <w14:ligatures w14:val="none"/>
        </w:rPr>
      </w:pPr>
      <w:r w:rsidRPr="00683D50">
        <w:rPr>
          <w:rFonts w:eastAsia="Times New Roman" w:cstheme="minorHAnsi"/>
          <w:color w:val="1F1F1F"/>
          <w:kern w:val="0"/>
          <w:lang w:eastAsia="es-CO"/>
          <w14:ligatures w14:val="none"/>
        </w:rPr>
        <w:t>General Objective:</w:t>
      </w:r>
    </w:p>
    <w:p w14:paraId="577A4D1F" w14:textId="79DDECF1" w:rsidR="00683D50" w:rsidRPr="00683D50" w:rsidRDefault="00683D50" w:rsidP="0020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eastAsia="Times New Roman" w:cstheme="minorHAnsi"/>
          <w:color w:val="1F1F1F"/>
          <w:kern w:val="0"/>
          <w:lang w:eastAsia="es-CO"/>
          <w14:ligatures w14:val="none"/>
        </w:rPr>
      </w:pPr>
      <w:r w:rsidRPr="00683D50">
        <w:rPr>
          <w:rFonts w:eastAsia="Times New Roman" w:cstheme="minorHAnsi"/>
          <w:color w:val="1F1F1F"/>
          <w:kern w:val="0"/>
          <w:lang w:eastAsia="es-CO"/>
          <w14:ligatures w14:val="none"/>
        </w:rPr>
        <w:t>To understand the different clinical symptoms and other psychopathological conditions of patients facing a cancer diagnosis, from a psycho-oncological perspective.</w:t>
      </w:r>
    </w:p>
    <w:p w14:paraId="09ED83B8" w14:textId="77777777" w:rsidR="00683D50" w:rsidRPr="00683D50" w:rsidRDefault="00683D50" w:rsidP="0020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eastAsia="Times New Roman" w:cstheme="minorHAnsi"/>
          <w:color w:val="1F1F1F"/>
          <w:kern w:val="0"/>
          <w:lang w:eastAsia="es-CO"/>
          <w14:ligatures w14:val="none"/>
        </w:rPr>
      </w:pPr>
      <w:r w:rsidRPr="00683D50">
        <w:rPr>
          <w:rFonts w:eastAsia="Times New Roman" w:cstheme="minorHAnsi"/>
          <w:color w:val="1F1F1F"/>
          <w:kern w:val="0"/>
          <w:lang w:eastAsia="es-CO"/>
          <w14:ligatures w14:val="none"/>
        </w:rPr>
        <w:t>Specific Objectives:</w:t>
      </w:r>
    </w:p>
    <w:p w14:paraId="77E2DB12" w14:textId="77777777" w:rsidR="00683D50" w:rsidRPr="00683D50" w:rsidRDefault="00683D50" w:rsidP="0020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eastAsia="Times New Roman" w:cstheme="minorHAnsi"/>
          <w:color w:val="1F1F1F"/>
          <w:kern w:val="0"/>
          <w:lang w:eastAsia="es-CO"/>
          <w14:ligatures w14:val="none"/>
        </w:rPr>
      </w:pPr>
      <w:r w:rsidRPr="00683D50">
        <w:rPr>
          <w:rFonts w:eastAsia="Times New Roman" w:cstheme="minorHAnsi"/>
          <w:color w:val="1F1F1F"/>
          <w:kern w:val="0"/>
          <w:lang w:eastAsia="es-CO"/>
          <w14:ligatures w14:val="none"/>
        </w:rPr>
        <w:t>1. To identify the diagnostic criteria for adjustment disorder.</w:t>
      </w:r>
    </w:p>
    <w:p w14:paraId="366E3EB9" w14:textId="42477389" w:rsidR="00B0352E" w:rsidRPr="00B0352E" w:rsidRDefault="00683D50" w:rsidP="0020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eastAsia="Times New Roman" w:cstheme="minorHAnsi"/>
          <w:color w:val="1F1F1F"/>
          <w:kern w:val="0"/>
          <w:lang w:eastAsia="es-CO"/>
          <w14:ligatures w14:val="none"/>
        </w:rPr>
      </w:pPr>
      <w:r w:rsidRPr="00683D50">
        <w:rPr>
          <w:rFonts w:eastAsia="Times New Roman" w:cstheme="minorHAnsi"/>
          <w:color w:val="1F1F1F"/>
          <w:kern w:val="0"/>
          <w:lang w:eastAsia="es-CO"/>
          <w14:ligatures w14:val="none"/>
        </w:rPr>
        <w:t>2. To establish the differential diagnosis from other disorders.</w:t>
      </w:r>
    </w:p>
    <w:p w14:paraId="133EE675" w14:textId="51D7D7BB" w:rsidR="00B0352E" w:rsidRPr="00204347" w:rsidRDefault="00683D50" w:rsidP="00204347">
      <w:pPr>
        <w:spacing w:line="480" w:lineRule="auto"/>
        <w:rPr>
          <w:rFonts w:cstheme="minorHAnsi"/>
          <w:shd w:val="clear" w:color="auto" w:fill="FFFFFF"/>
          <w:lang w:val="en"/>
        </w:rPr>
      </w:pPr>
      <w:r w:rsidRPr="00683D50">
        <w:rPr>
          <w:rFonts w:cstheme="minorHAnsi"/>
          <w:shd w:val="clear" w:color="auto" w:fill="FFFFFF"/>
          <w:lang w:val="en"/>
        </w:rPr>
        <w:t>3. To evaluate the impact and importance of psychological intervention for cancer patients.</w:t>
      </w:r>
    </w:p>
    <w:p w14:paraId="0BB05C51" w14:textId="77777777" w:rsidR="00204347" w:rsidRDefault="00683D50" w:rsidP="00204347">
      <w:pPr>
        <w:spacing w:line="480" w:lineRule="auto"/>
        <w:rPr>
          <w:rFonts w:cstheme="minorHAnsi"/>
          <w:b/>
          <w:bCs/>
          <w:shd w:val="clear" w:color="auto" w:fill="FFFFFF"/>
          <w:lang w:val="en"/>
        </w:rPr>
      </w:pPr>
      <w:r w:rsidRPr="00683D50">
        <w:rPr>
          <w:rFonts w:cstheme="minorHAnsi"/>
          <w:b/>
          <w:bCs/>
          <w:shd w:val="clear" w:color="auto" w:fill="FFFFFF"/>
          <w:lang w:val="en"/>
        </w:rPr>
        <w:t>Methodology:</w:t>
      </w:r>
    </w:p>
    <w:p w14:paraId="5439C9B6" w14:textId="7CE8D7EB" w:rsidR="00683D50" w:rsidRPr="00683D50" w:rsidRDefault="00683D50" w:rsidP="00204347">
      <w:pPr>
        <w:spacing w:line="480" w:lineRule="auto"/>
        <w:rPr>
          <w:rFonts w:cstheme="minorHAnsi"/>
          <w:b/>
          <w:bCs/>
          <w:shd w:val="clear" w:color="auto" w:fill="FFFFFF"/>
          <w:lang w:val="en"/>
        </w:rPr>
      </w:pPr>
      <w:r w:rsidRPr="00683D50">
        <w:rPr>
          <w:rFonts w:cstheme="minorHAnsi"/>
          <w:shd w:val="clear" w:color="auto" w:fill="FFFFFF"/>
          <w:lang w:val="en"/>
        </w:rPr>
        <w:t>The methodology for this presentation is developed in a concise manner, outlining the main variables that are part of the clinical psychological process experienced by cancer patients in adapting to their illness, using persuasive and structured language focused on generating knowledge of the problem situation.</w:t>
      </w:r>
    </w:p>
    <w:p w14:paraId="6AE7C6CD" w14:textId="77777777" w:rsidR="00B91CFB" w:rsidRDefault="00B91CFB" w:rsidP="00204347">
      <w:pPr>
        <w:spacing w:line="480" w:lineRule="auto"/>
        <w:rPr>
          <w:rFonts w:cstheme="minorHAnsi"/>
          <w:b/>
          <w:bCs/>
          <w:shd w:val="clear" w:color="auto" w:fill="FFFFFF"/>
          <w:lang w:val="en"/>
        </w:rPr>
      </w:pPr>
    </w:p>
    <w:p w14:paraId="32B1D3AE" w14:textId="35FDF689" w:rsidR="00683D50" w:rsidRPr="00683D50" w:rsidRDefault="00683D50" w:rsidP="00204347">
      <w:pPr>
        <w:spacing w:line="480" w:lineRule="auto"/>
        <w:rPr>
          <w:rFonts w:cstheme="minorHAnsi"/>
          <w:b/>
          <w:bCs/>
          <w:shd w:val="clear" w:color="auto" w:fill="FFFFFF"/>
          <w:lang w:val="en"/>
        </w:rPr>
      </w:pPr>
      <w:r w:rsidRPr="00683D50">
        <w:rPr>
          <w:rFonts w:cstheme="minorHAnsi"/>
          <w:b/>
          <w:bCs/>
          <w:shd w:val="clear" w:color="auto" w:fill="FFFFFF"/>
          <w:lang w:val="en"/>
        </w:rPr>
        <w:lastRenderedPageBreak/>
        <w:t>Results:</w:t>
      </w:r>
    </w:p>
    <w:p w14:paraId="4267ACAA" w14:textId="0A046877" w:rsidR="00683D50" w:rsidRPr="00683D50" w:rsidRDefault="00683D50" w:rsidP="00204347">
      <w:pPr>
        <w:spacing w:line="480" w:lineRule="auto"/>
        <w:rPr>
          <w:rFonts w:cstheme="minorHAnsi"/>
          <w:shd w:val="clear" w:color="auto" w:fill="FFFFFF"/>
          <w:lang w:val="en"/>
        </w:rPr>
      </w:pPr>
      <w:r w:rsidRPr="00683D50">
        <w:rPr>
          <w:rFonts w:cstheme="minorHAnsi"/>
          <w:shd w:val="clear" w:color="auto" w:fill="FFFFFF"/>
          <w:lang w:val="en"/>
        </w:rPr>
        <w:t>Cancer is a complex interplay between the physiology and psychology of the individual. From birth, growth, and evolution depend on the mind-body duality. It is within this framework that the patient's subjective experience (emotions, behaviors, and cognitions) becomes fundamental and relevant, as does how these, as a duality, impact their counterpart.</w:t>
      </w:r>
    </w:p>
    <w:p w14:paraId="552EF8D0" w14:textId="77777777" w:rsidR="00683D50" w:rsidRDefault="00683D50" w:rsidP="00204347">
      <w:pPr>
        <w:spacing w:line="480" w:lineRule="auto"/>
        <w:rPr>
          <w:rFonts w:cstheme="minorHAnsi"/>
          <w:shd w:val="clear" w:color="auto" w:fill="FFFFFF"/>
          <w:lang w:val="en"/>
        </w:rPr>
      </w:pPr>
      <w:r w:rsidRPr="00683D50">
        <w:rPr>
          <w:rFonts w:cstheme="minorHAnsi"/>
          <w:b/>
          <w:bCs/>
          <w:shd w:val="clear" w:color="auto" w:fill="FFFFFF"/>
          <w:lang w:val="en"/>
        </w:rPr>
        <w:t>Conclusion:</w:t>
      </w:r>
      <w:r w:rsidRPr="00683D50">
        <w:rPr>
          <w:rFonts w:cstheme="minorHAnsi"/>
          <w:shd w:val="clear" w:color="auto" w:fill="FFFFFF"/>
          <w:lang w:val="en"/>
        </w:rPr>
        <w:t xml:space="preserve"> </w:t>
      </w:r>
    </w:p>
    <w:p w14:paraId="2717D109" w14:textId="7AC0AEE5" w:rsidR="00683D50" w:rsidRPr="00683D50" w:rsidRDefault="00683D50" w:rsidP="00204347">
      <w:pPr>
        <w:spacing w:line="480" w:lineRule="auto"/>
        <w:rPr>
          <w:rFonts w:cstheme="minorHAnsi"/>
          <w:shd w:val="clear" w:color="auto" w:fill="FFFFFF"/>
          <w:lang w:val="en"/>
        </w:rPr>
      </w:pPr>
      <w:r w:rsidRPr="00683D50">
        <w:rPr>
          <w:rFonts w:cstheme="minorHAnsi"/>
          <w:shd w:val="clear" w:color="auto" w:fill="FFFFFF"/>
          <w:lang w:val="en"/>
        </w:rPr>
        <w:t>A cancer diagnosis is identified as a severe stressor that generates relevant clinical symptoms in the patient (apathy, emotional lability, guilt, exaggeration, among others). These symptoms hinder the adaptation process and can evolve unfavorably, leading to more serious psychopathological syndromes.</w:t>
      </w:r>
    </w:p>
    <w:p w14:paraId="1A4F4467" w14:textId="77777777" w:rsidR="00683D50" w:rsidRDefault="00683D50" w:rsidP="00204347">
      <w:pPr>
        <w:spacing w:line="480" w:lineRule="auto"/>
        <w:rPr>
          <w:rFonts w:cstheme="minorHAnsi"/>
          <w:shd w:val="clear" w:color="auto" w:fill="FFFFFF"/>
          <w:lang w:val="en"/>
        </w:rPr>
      </w:pPr>
      <w:r w:rsidRPr="00683D50">
        <w:rPr>
          <w:rFonts w:cstheme="minorHAnsi"/>
          <w:b/>
          <w:bCs/>
          <w:shd w:val="clear" w:color="auto" w:fill="FFFFFF"/>
          <w:lang w:val="en"/>
        </w:rPr>
        <w:t xml:space="preserve">Keywords: </w:t>
      </w:r>
    </w:p>
    <w:p w14:paraId="57BB0F06" w14:textId="4E2DBD11" w:rsidR="00683D50" w:rsidRDefault="00683D50" w:rsidP="00204347">
      <w:pPr>
        <w:spacing w:line="480" w:lineRule="auto"/>
        <w:rPr>
          <w:rFonts w:cstheme="minorHAnsi"/>
          <w:shd w:val="clear" w:color="auto" w:fill="FFFFFF"/>
          <w:lang w:val="en"/>
        </w:rPr>
      </w:pPr>
      <w:r w:rsidRPr="00683D50">
        <w:rPr>
          <w:rFonts w:cstheme="minorHAnsi"/>
          <w:shd w:val="clear" w:color="auto" w:fill="FFFFFF"/>
          <w:lang w:val="en"/>
        </w:rPr>
        <w:t>cancer, imaginary, psycho-oncology, psychopathology, adaptation</w:t>
      </w:r>
    </w:p>
    <w:p w14:paraId="63F8D494" w14:textId="77777777" w:rsidR="00204347" w:rsidRPr="00204347" w:rsidRDefault="00204347" w:rsidP="00204347">
      <w:pPr>
        <w:spacing w:line="480" w:lineRule="auto"/>
        <w:rPr>
          <w:rFonts w:cstheme="minorHAnsi"/>
          <w:b/>
          <w:shd w:val="clear" w:color="auto" w:fill="FFFFFF"/>
        </w:rPr>
      </w:pPr>
      <w:r w:rsidRPr="00204347">
        <w:rPr>
          <w:rFonts w:cstheme="minorHAnsi"/>
          <w:b/>
          <w:shd w:val="clear" w:color="auto" w:fill="FFFFFF"/>
        </w:rPr>
        <w:t xml:space="preserve">Referencias </w:t>
      </w:r>
    </w:p>
    <w:p w14:paraId="5C0014AB" w14:textId="77777777" w:rsidR="00204347" w:rsidRPr="00204347" w:rsidRDefault="00204347" w:rsidP="00204347">
      <w:pPr>
        <w:spacing w:line="480" w:lineRule="auto"/>
        <w:rPr>
          <w:rFonts w:cstheme="minorHAnsi"/>
          <w:bCs/>
          <w:shd w:val="clear" w:color="auto" w:fill="FFFFFF"/>
        </w:rPr>
      </w:pPr>
      <w:r w:rsidRPr="00204347">
        <w:rPr>
          <w:rFonts w:cstheme="minorHAnsi"/>
          <w:bCs/>
          <w:shd w:val="clear" w:color="auto" w:fill="FFFFFF"/>
        </w:rPr>
        <w:t xml:space="preserve">Asociación Estadounidense de Psiquiatría. (2022). Manual diagnóstico y estadístico de los trastornos mentales (5.ª ed., rev. de texto). </w:t>
      </w:r>
      <w:hyperlink r:id="rId16" w:history="1">
        <w:r w:rsidRPr="00204347">
          <w:rPr>
            <w:rStyle w:val="Hipervnculo"/>
            <w:rFonts w:cstheme="minorHAnsi"/>
            <w:bCs/>
            <w:shd w:val="clear" w:color="auto" w:fill="FFFFFF"/>
          </w:rPr>
          <w:t>https://doi.org/10.1176/appi.books.9780890425787</w:t>
        </w:r>
      </w:hyperlink>
    </w:p>
    <w:p w14:paraId="0A25DB56" w14:textId="77777777" w:rsidR="00204347" w:rsidRPr="00204347" w:rsidRDefault="00204347" w:rsidP="00204347">
      <w:pPr>
        <w:spacing w:line="480" w:lineRule="auto"/>
        <w:rPr>
          <w:rFonts w:cstheme="minorHAnsi"/>
          <w:i/>
          <w:iCs/>
          <w:u w:val="single"/>
          <w:shd w:val="clear" w:color="auto" w:fill="FFFFFF"/>
        </w:rPr>
      </w:pPr>
      <w:r w:rsidRPr="00204347">
        <w:rPr>
          <w:rFonts w:cstheme="minorHAnsi"/>
          <w:shd w:val="clear" w:color="auto" w:fill="FFFFFF"/>
        </w:rPr>
        <w:t xml:space="preserve">Banco Interamericano de Desarrollo (BID). (2023). </w:t>
      </w:r>
      <w:r w:rsidRPr="00204347">
        <w:rPr>
          <w:rFonts w:cstheme="minorHAnsi"/>
          <w:i/>
          <w:iCs/>
          <w:shd w:val="clear" w:color="auto" w:fill="FFFFFF"/>
        </w:rPr>
        <w:t xml:space="preserve">El ABC del pensamiento crítico: ¿qué es y por qué es importante? </w:t>
      </w:r>
      <w:hyperlink r:id="rId17" w:history="1">
        <w:r w:rsidRPr="00204347">
          <w:rPr>
            <w:rStyle w:val="Hipervnculo"/>
            <w:rFonts w:cstheme="minorHAnsi"/>
            <w:i/>
            <w:iCs/>
            <w:shd w:val="clear" w:color="auto" w:fill="FFFFFF"/>
          </w:rPr>
          <w:t>https://www.iadb.org/es/blog/educacion/el-abc-del-pensamiento-critico-que-es-y-por-que-es-importante</w:t>
        </w:r>
      </w:hyperlink>
    </w:p>
    <w:p w14:paraId="695C2557" w14:textId="77777777" w:rsidR="00204347" w:rsidRPr="00204347" w:rsidRDefault="00204347" w:rsidP="00204347">
      <w:pPr>
        <w:spacing w:line="480" w:lineRule="auto"/>
        <w:rPr>
          <w:rFonts w:cstheme="minorHAnsi"/>
          <w:shd w:val="clear" w:color="auto" w:fill="FFFFFF"/>
        </w:rPr>
      </w:pPr>
      <w:r w:rsidRPr="00204347">
        <w:rPr>
          <w:rFonts w:cstheme="minorHAnsi"/>
          <w:shd w:val="clear" w:color="auto" w:fill="FFFFFF"/>
        </w:rPr>
        <w:lastRenderedPageBreak/>
        <w:t xml:space="preserve">Galindo, O, Flores, M, Hernandez, J, &amp; Costas, R.  (2023).  La importancia de la psicooncología como parte integral del tratamiento en oncología. Revista digital Universitaria. Vol. 24, (6). </w:t>
      </w:r>
      <w:hyperlink r:id="rId18" w:history="1">
        <w:r w:rsidRPr="00204347">
          <w:rPr>
            <w:rStyle w:val="Hipervnculo"/>
            <w:rFonts w:cstheme="minorHAnsi"/>
            <w:shd w:val="clear" w:color="auto" w:fill="FFFFFF"/>
          </w:rPr>
          <w:t>https://www.revista.unam.mx/2023v24n6/la_importancia_de_la_psicooncologia_como_parte_integral_del_tratamiento_en_oncologia/</w:t>
        </w:r>
      </w:hyperlink>
    </w:p>
    <w:p w14:paraId="0F11762A" w14:textId="77777777" w:rsidR="00204347" w:rsidRPr="00204347" w:rsidRDefault="00204347" w:rsidP="00204347">
      <w:pPr>
        <w:spacing w:line="480" w:lineRule="auto"/>
        <w:rPr>
          <w:rFonts w:cstheme="minorHAnsi"/>
          <w:shd w:val="clear" w:color="auto" w:fill="FFFFFF"/>
        </w:rPr>
      </w:pPr>
      <w:r w:rsidRPr="00204347">
        <w:rPr>
          <w:rFonts w:cstheme="minorHAnsi"/>
          <w:shd w:val="clear" w:color="auto" w:fill="FFFFFF"/>
        </w:rPr>
        <w:t xml:space="preserve">González Rodríguez, P. J., Pulido Velásquez, S. Y. y Angulo, A. C. (2025). Cazar imaginarios para arreglar el mundo distópico que heredan las infancias. Infancias Imágenes. </w:t>
      </w:r>
      <w:r w:rsidRPr="00204347">
        <w:rPr>
          <w:rFonts w:cstheme="minorHAnsi"/>
          <w:i/>
          <w:iCs/>
          <w:shd w:val="clear" w:color="auto" w:fill="FFFFFF"/>
        </w:rPr>
        <w:t>Textos y Contextos</w:t>
      </w:r>
      <w:r w:rsidRPr="00204347">
        <w:rPr>
          <w:rFonts w:cstheme="minorHAnsi"/>
          <w:shd w:val="clear" w:color="auto" w:fill="FFFFFF"/>
        </w:rPr>
        <w:t xml:space="preserve">, 24(1), 1-11. </w:t>
      </w:r>
      <w:hyperlink r:id="rId19" w:history="1">
        <w:r w:rsidRPr="00204347">
          <w:rPr>
            <w:rStyle w:val="Hipervnculo"/>
            <w:rFonts w:cstheme="minorHAnsi"/>
            <w:shd w:val="clear" w:color="auto" w:fill="FFFFFF"/>
          </w:rPr>
          <w:t>https://doi.org/10.14483/16579089.22311</w:t>
        </w:r>
      </w:hyperlink>
    </w:p>
    <w:p w14:paraId="2BEEF0E4" w14:textId="77777777" w:rsidR="00204347" w:rsidRPr="00204347" w:rsidRDefault="00204347" w:rsidP="00204347">
      <w:pPr>
        <w:spacing w:line="480" w:lineRule="auto"/>
        <w:rPr>
          <w:rFonts w:cstheme="minorHAnsi"/>
          <w:shd w:val="clear" w:color="auto" w:fill="FFFFFF"/>
        </w:rPr>
      </w:pPr>
      <w:r w:rsidRPr="00204347">
        <w:rPr>
          <w:rFonts w:cstheme="minorHAnsi"/>
          <w:shd w:val="clear" w:color="auto" w:fill="FFFFFF"/>
        </w:rPr>
        <w:t xml:space="preserve">Gueller, S. (2025, 9, dic).  El mayor enemigo del pensamiento critico no es la ignorancia: es el sentido común. </w:t>
      </w:r>
      <w:hyperlink r:id="rId20" w:history="1">
        <w:r w:rsidRPr="00204347">
          <w:rPr>
            <w:rStyle w:val="Hipervnculo"/>
            <w:rFonts w:cstheme="minorHAnsi"/>
            <w:shd w:val="clear" w:color="auto" w:fill="FFFFFF"/>
          </w:rPr>
          <w:t>https://es.linkedin.com/pulse/el-mayor-enemigo-del-pensamiento-cr%C3%ADtico-es-la-ignorancia-sof%C3%ADa-geyer-tklnf</w:t>
        </w:r>
      </w:hyperlink>
    </w:p>
    <w:p w14:paraId="089C272F" w14:textId="77777777" w:rsidR="00204347" w:rsidRPr="00204347" w:rsidRDefault="00204347" w:rsidP="00204347">
      <w:pPr>
        <w:spacing w:line="480" w:lineRule="auto"/>
        <w:rPr>
          <w:rFonts w:cstheme="minorHAnsi"/>
          <w:u w:val="single"/>
          <w:shd w:val="clear" w:color="auto" w:fill="FFFFFF"/>
        </w:rPr>
      </w:pPr>
      <w:r w:rsidRPr="00204347">
        <w:rPr>
          <w:rFonts w:cstheme="minorHAnsi"/>
          <w:shd w:val="clear" w:color="auto" w:fill="FFFFFF"/>
        </w:rPr>
        <w:t xml:space="preserve">Organización Mundial de salud (OMS), 2025, </w:t>
      </w:r>
      <w:r w:rsidRPr="00204347">
        <w:rPr>
          <w:rFonts w:cstheme="minorHAnsi"/>
          <w:i/>
          <w:iCs/>
          <w:shd w:val="clear" w:color="auto" w:fill="FFFFFF"/>
        </w:rPr>
        <w:t>Cáncer.</w:t>
      </w:r>
      <w:r w:rsidRPr="00204347">
        <w:rPr>
          <w:rFonts w:cstheme="minorHAnsi"/>
          <w:shd w:val="clear" w:color="auto" w:fill="FFFFFF"/>
        </w:rPr>
        <w:t xml:space="preserve"> </w:t>
      </w:r>
      <w:hyperlink r:id="rId21" w:history="1">
        <w:r w:rsidRPr="00204347">
          <w:rPr>
            <w:rStyle w:val="Hipervnculo"/>
            <w:rFonts w:cstheme="minorHAnsi"/>
            <w:shd w:val="clear" w:color="auto" w:fill="FFFFFF"/>
          </w:rPr>
          <w:t>https://www.who.int/news-room/fact-sheets/detail/cancer</w:t>
        </w:r>
      </w:hyperlink>
    </w:p>
    <w:p w14:paraId="4BBB14DC" w14:textId="061C167F" w:rsidR="00204347" w:rsidRDefault="00204347" w:rsidP="00204347">
      <w:pPr>
        <w:spacing w:line="480" w:lineRule="auto"/>
        <w:rPr>
          <w:rFonts w:cstheme="minorHAnsi"/>
          <w:shd w:val="clear" w:color="auto" w:fill="FFFFFF"/>
          <w:lang w:val="en"/>
        </w:rPr>
      </w:pPr>
    </w:p>
    <w:p w14:paraId="7E97CBBE" w14:textId="77777777" w:rsidR="00204347" w:rsidRDefault="00204347" w:rsidP="00204347">
      <w:pPr>
        <w:spacing w:line="480" w:lineRule="auto"/>
        <w:rPr>
          <w:rFonts w:cstheme="minorHAnsi"/>
          <w:shd w:val="clear" w:color="auto" w:fill="FFFFFF"/>
          <w:lang w:val="en"/>
        </w:rPr>
      </w:pPr>
    </w:p>
    <w:p w14:paraId="07A10775" w14:textId="005B918D" w:rsidR="00204347" w:rsidRDefault="00204347" w:rsidP="00204347">
      <w:pPr>
        <w:spacing w:line="480" w:lineRule="auto"/>
        <w:rPr>
          <w:rFonts w:cstheme="minorHAnsi"/>
          <w:b/>
          <w:bCs/>
          <w:shd w:val="clear" w:color="auto" w:fill="FFFFFF"/>
          <w:lang w:val="en"/>
        </w:rPr>
      </w:pPr>
    </w:p>
    <w:p w14:paraId="607E2EC8" w14:textId="2814CEEC" w:rsidR="00204347" w:rsidRPr="00204347" w:rsidRDefault="00204347" w:rsidP="00204347">
      <w:pPr>
        <w:spacing w:line="480" w:lineRule="auto"/>
        <w:rPr>
          <w:rFonts w:cstheme="minorHAnsi"/>
          <w:b/>
          <w:bCs/>
          <w:shd w:val="clear" w:color="auto" w:fill="FFFFFF"/>
          <w:lang w:val="en"/>
        </w:rPr>
      </w:pPr>
    </w:p>
    <w:p w14:paraId="0A6D73E8" w14:textId="4D027DBA" w:rsidR="00204347" w:rsidRPr="00683D50" w:rsidRDefault="00204347" w:rsidP="00204347">
      <w:pPr>
        <w:spacing w:line="480" w:lineRule="auto"/>
        <w:rPr>
          <w:rFonts w:cstheme="minorHAnsi"/>
          <w:b/>
          <w:bCs/>
          <w:shd w:val="clear" w:color="auto" w:fill="FFFFFF"/>
        </w:rPr>
      </w:pPr>
    </w:p>
    <w:p w14:paraId="24549886" w14:textId="77777777" w:rsidR="00B0352E" w:rsidRPr="00EB047B" w:rsidRDefault="00B0352E" w:rsidP="00204347">
      <w:pPr>
        <w:spacing w:line="480" w:lineRule="auto"/>
        <w:rPr>
          <w:rFonts w:cstheme="minorHAnsi"/>
          <w:shd w:val="clear" w:color="auto" w:fill="FFFFFF"/>
        </w:rPr>
      </w:pPr>
    </w:p>
    <w:bookmarkEnd w:id="4"/>
    <w:bookmarkEnd w:id="5"/>
    <w:p w14:paraId="053ED20F" w14:textId="77777777" w:rsidR="00A40091" w:rsidRPr="00B0352E" w:rsidRDefault="00A40091" w:rsidP="00204347">
      <w:pPr>
        <w:spacing w:after="80" w:line="480" w:lineRule="auto"/>
        <w:rPr>
          <w:rFonts w:cstheme="minorHAnsi"/>
          <w:b/>
        </w:rPr>
      </w:pPr>
    </w:p>
    <w:sectPr w:rsidR="00A40091" w:rsidRPr="00B0352E" w:rsidSect="00CA5C76">
      <w:headerReference w:type="default" r:id="rId22"/>
      <w:footerReference w:type="default" r:id="rId23"/>
      <w:pgSz w:w="12240" w:h="15840"/>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DABE" w14:textId="77777777" w:rsidR="003146B3" w:rsidRDefault="003146B3" w:rsidP="003F328F">
      <w:pPr>
        <w:spacing w:after="0" w:line="240" w:lineRule="auto"/>
      </w:pPr>
      <w:r>
        <w:separator/>
      </w:r>
    </w:p>
  </w:endnote>
  <w:endnote w:type="continuationSeparator" w:id="0">
    <w:p w14:paraId="5DC8DFB4" w14:textId="77777777" w:rsidR="003146B3" w:rsidRDefault="003146B3" w:rsidP="003F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695634"/>
      <w:docPartObj>
        <w:docPartGallery w:val="Page Numbers (Bottom of Page)"/>
        <w:docPartUnique/>
      </w:docPartObj>
    </w:sdtPr>
    <w:sdtEndPr/>
    <w:sdtContent>
      <w:p w14:paraId="2237FCF1" w14:textId="336E3286" w:rsidR="003F328F" w:rsidRPr="002B229D" w:rsidRDefault="00D92F20" w:rsidP="002B229D">
        <w:pPr>
          <w:pStyle w:val="Piedepgina"/>
        </w:pPr>
        <w:r>
          <w:rPr>
            <w:noProof/>
          </w:rPr>
          <w:drawing>
            <wp:anchor distT="0" distB="0" distL="114300" distR="114300" simplePos="0" relativeHeight="251667456" behindDoc="1" locked="0" layoutInCell="1" allowOverlap="1" wp14:anchorId="326BBA91" wp14:editId="39141CD1">
              <wp:simplePos x="0" y="0"/>
              <wp:positionH relativeFrom="page">
                <wp:posOffset>-1</wp:posOffset>
              </wp:positionH>
              <wp:positionV relativeFrom="paragraph">
                <wp:posOffset>-4298430</wp:posOffset>
              </wp:positionV>
              <wp:extent cx="10677525" cy="4908665"/>
              <wp:effectExtent l="0" t="0" r="0" b="6350"/>
              <wp:wrapNone/>
              <wp:docPr id="13" name="Imagen 13"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697631" cy="491790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307EC44D" wp14:editId="0C195FB6">
                  <wp:simplePos x="0" y="0"/>
                  <wp:positionH relativeFrom="rightMargin">
                    <wp:align>center</wp:align>
                  </wp:positionH>
                  <wp:positionV relativeFrom="bottomMargin">
                    <wp:align>center</wp:align>
                  </wp:positionV>
                  <wp:extent cx="565785" cy="19177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es-ES"/>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7EC44D" id="Rectángulo 12" o:spid="_x0000_s1026" style="position:absolute;margin-left:0;margin-top:0;width:44.55pt;height:15.1pt;rotation:180;flip:x;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Q/KzVwICAADRAwAADgAAAAAAAAAA&#10;AAAAAAAuAgAAZHJzL2Uyb0RvYy54bWxQSwECLQAUAAYACAAAACEAI+V68dsAAAADAQAADwAAAAAA&#10;AAAAAAAAAABcBAAAZHJzL2Rvd25yZXYueG1sUEsFBgAAAAAEAAQA8wAAAGQFAAAAAA==&#10;" filled="f" fillcolor="#c0504d" stroked="f" strokecolor="#5c83b4" strokeweight="2.25pt">
                  <v:textbox inset=",0,,0">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es-ES"/>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54026" w14:textId="77777777" w:rsidR="003146B3" w:rsidRDefault="003146B3" w:rsidP="003F328F">
      <w:pPr>
        <w:spacing w:after="0" w:line="240" w:lineRule="auto"/>
      </w:pPr>
      <w:r>
        <w:separator/>
      </w:r>
    </w:p>
  </w:footnote>
  <w:footnote w:type="continuationSeparator" w:id="0">
    <w:p w14:paraId="67E754E7" w14:textId="77777777" w:rsidR="003146B3" w:rsidRDefault="003146B3" w:rsidP="003F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3EB7" w14:textId="37EDA8B6" w:rsidR="003F328F" w:rsidRPr="003F328F" w:rsidRDefault="002B229D" w:rsidP="003F328F">
    <w:pPr>
      <w:pStyle w:val="Encabezado"/>
    </w:pPr>
    <w:r>
      <w:rPr>
        <w:noProof/>
      </w:rPr>
      <w:drawing>
        <wp:anchor distT="0" distB="0" distL="114300" distR="114300" simplePos="0" relativeHeight="251664384" behindDoc="1" locked="0" layoutInCell="1" allowOverlap="1" wp14:anchorId="012AD427" wp14:editId="25950171">
          <wp:simplePos x="0" y="0"/>
          <wp:positionH relativeFrom="page">
            <wp:posOffset>-2133600</wp:posOffset>
          </wp:positionH>
          <wp:positionV relativeFrom="paragraph">
            <wp:posOffset>-478790</wp:posOffset>
          </wp:positionV>
          <wp:extent cx="9978608" cy="1419225"/>
          <wp:effectExtent l="0" t="0" r="3810" b="0"/>
          <wp:wrapNone/>
          <wp:docPr id="11" name="Imagen 1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9978608" cy="1419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716A"/>
    <w:multiLevelType w:val="hybridMultilevel"/>
    <w:tmpl w:val="7486B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9CB5F7F"/>
    <w:multiLevelType w:val="multilevel"/>
    <w:tmpl w:val="B704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958F1"/>
    <w:multiLevelType w:val="multilevel"/>
    <w:tmpl w:val="D506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7157AC"/>
    <w:multiLevelType w:val="multilevel"/>
    <w:tmpl w:val="5166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8F"/>
    <w:rsid w:val="000C3E26"/>
    <w:rsid w:val="001C58FF"/>
    <w:rsid w:val="001D7546"/>
    <w:rsid w:val="00204347"/>
    <w:rsid w:val="0020493F"/>
    <w:rsid w:val="0029569F"/>
    <w:rsid w:val="002B229D"/>
    <w:rsid w:val="003146B3"/>
    <w:rsid w:val="003626BD"/>
    <w:rsid w:val="003B1207"/>
    <w:rsid w:val="003D5588"/>
    <w:rsid w:val="003D7DA0"/>
    <w:rsid w:val="003F328F"/>
    <w:rsid w:val="003F5402"/>
    <w:rsid w:val="004B118B"/>
    <w:rsid w:val="00516F11"/>
    <w:rsid w:val="00536D59"/>
    <w:rsid w:val="005942A9"/>
    <w:rsid w:val="005E47A6"/>
    <w:rsid w:val="00683D50"/>
    <w:rsid w:val="00684E22"/>
    <w:rsid w:val="00690E76"/>
    <w:rsid w:val="006D4DF9"/>
    <w:rsid w:val="006E1646"/>
    <w:rsid w:val="007604E0"/>
    <w:rsid w:val="007A6E5C"/>
    <w:rsid w:val="008F4FEE"/>
    <w:rsid w:val="00907448"/>
    <w:rsid w:val="00A301CD"/>
    <w:rsid w:val="00A40091"/>
    <w:rsid w:val="00A41ABE"/>
    <w:rsid w:val="00B0352E"/>
    <w:rsid w:val="00B047ED"/>
    <w:rsid w:val="00B91CFB"/>
    <w:rsid w:val="00C221B3"/>
    <w:rsid w:val="00CA5C76"/>
    <w:rsid w:val="00CC4223"/>
    <w:rsid w:val="00D72A57"/>
    <w:rsid w:val="00D92F20"/>
    <w:rsid w:val="00EB047B"/>
    <w:rsid w:val="00EB0D16"/>
    <w:rsid w:val="00FD7C78"/>
    <w:rsid w:val="00FE7B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09CEF"/>
  <w15:chartTrackingRefBased/>
  <w15:docId w15:val="{76284C0D-A96B-4044-B03F-49C093B3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347"/>
  </w:style>
  <w:style w:type="paragraph" w:styleId="Ttulo1">
    <w:name w:val="heading 1"/>
    <w:basedOn w:val="Normal"/>
    <w:link w:val="Ttulo1Car"/>
    <w:uiPriority w:val="9"/>
    <w:qFormat/>
    <w:rsid w:val="00295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32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28F"/>
  </w:style>
  <w:style w:type="paragraph" w:styleId="Piedepgina">
    <w:name w:val="footer"/>
    <w:basedOn w:val="Normal"/>
    <w:link w:val="PiedepginaCar"/>
    <w:uiPriority w:val="99"/>
    <w:unhideWhenUsed/>
    <w:rsid w:val="003F32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28F"/>
  </w:style>
  <w:style w:type="character" w:styleId="nfasis">
    <w:name w:val="Emphasis"/>
    <w:basedOn w:val="Fuentedeprrafopredeter"/>
    <w:uiPriority w:val="20"/>
    <w:qFormat/>
    <w:rsid w:val="0029569F"/>
    <w:rPr>
      <w:i/>
      <w:iCs/>
    </w:rPr>
  </w:style>
  <w:style w:type="character" w:styleId="Hipervnculo">
    <w:name w:val="Hyperlink"/>
    <w:basedOn w:val="Fuentedeprrafopredeter"/>
    <w:uiPriority w:val="99"/>
    <w:unhideWhenUsed/>
    <w:rsid w:val="0029569F"/>
    <w:rPr>
      <w:color w:val="0563C1" w:themeColor="hyperlink"/>
      <w:u w:val="single"/>
    </w:rPr>
  </w:style>
  <w:style w:type="character" w:customStyle="1" w:styleId="Ttulo1Car">
    <w:name w:val="Título 1 Car"/>
    <w:basedOn w:val="Fuentedeprrafopredeter"/>
    <w:link w:val="Ttulo1"/>
    <w:uiPriority w:val="9"/>
    <w:rsid w:val="0029569F"/>
    <w:rPr>
      <w:rFonts w:ascii="Times New Roman" w:eastAsia="Times New Roman" w:hAnsi="Times New Roman" w:cs="Times New Roman"/>
      <w:b/>
      <w:bCs/>
      <w:kern w:val="36"/>
      <w:sz w:val="48"/>
      <w:szCs w:val="48"/>
      <w:lang w:eastAsia="es-CO"/>
      <w14:ligatures w14:val="none"/>
    </w:rPr>
  </w:style>
  <w:style w:type="character" w:customStyle="1" w:styleId="psi">
    <w:name w:val="psi"/>
    <w:basedOn w:val="Fuentedeprrafopredeter"/>
    <w:rsid w:val="0029569F"/>
  </w:style>
  <w:style w:type="paragraph" w:customStyle="1" w:styleId="herosubtitle">
    <w:name w:val="hero__subtitle"/>
    <w:basedOn w:val="Normal"/>
    <w:rsid w:val="0029569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Refdecomentario">
    <w:name w:val="annotation reference"/>
    <w:basedOn w:val="Fuentedeprrafopredeter"/>
    <w:uiPriority w:val="99"/>
    <w:semiHidden/>
    <w:unhideWhenUsed/>
    <w:rsid w:val="00684E22"/>
    <w:rPr>
      <w:sz w:val="16"/>
      <w:szCs w:val="16"/>
    </w:rPr>
  </w:style>
  <w:style w:type="paragraph" w:styleId="Textocomentario">
    <w:name w:val="annotation text"/>
    <w:basedOn w:val="Normal"/>
    <w:link w:val="TextocomentarioCar"/>
    <w:uiPriority w:val="99"/>
    <w:semiHidden/>
    <w:unhideWhenUsed/>
    <w:rsid w:val="00684E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4E22"/>
    <w:rPr>
      <w:sz w:val="20"/>
      <w:szCs w:val="20"/>
    </w:rPr>
  </w:style>
  <w:style w:type="paragraph" w:styleId="Asuntodelcomentario">
    <w:name w:val="annotation subject"/>
    <w:basedOn w:val="Textocomentario"/>
    <w:next w:val="Textocomentario"/>
    <w:link w:val="AsuntodelcomentarioCar"/>
    <w:uiPriority w:val="99"/>
    <w:semiHidden/>
    <w:unhideWhenUsed/>
    <w:rsid w:val="00684E22"/>
    <w:rPr>
      <w:b/>
      <w:bCs/>
    </w:rPr>
  </w:style>
  <w:style w:type="character" w:customStyle="1" w:styleId="AsuntodelcomentarioCar">
    <w:name w:val="Asunto del comentario Car"/>
    <w:basedOn w:val="TextocomentarioCar"/>
    <w:link w:val="Asuntodelcomentario"/>
    <w:uiPriority w:val="99"/>
    <w:semiHidden/>
    <w:rsid w:val="00684E22"/>
    <w:rPr>
      <w:b/>
      <w:bCs/>
      <w:sz w:val="20"/>
      <w:szCs w:val="20"/>
    </w:rPr>
  </w:style>
  <w:style w:type="paragraph" w:styleId="Textodeglobo">
    <w:name w:val="Balloon Text"/>
    <w:basedOn w:val="Normal"/>
    <w:link w:val="TextodegloboCar"/>
    <w:uiPriority w:val="99"/>
    <w:semiHidden/>
    <w:unhideWhenUsed/>
    <w:rsid w:val="00684E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E22"/>
    <w:rPr>
      <w:rFonts w:ascii="Segoe UI" w:hAnsi="Segoe UI" w:cs="Segoe UI"/>
      <w:sz w:val="18"/>
      <w:szCs w:val="18"/>
    </w:rPr>
  </w:style>
  <w:style w:type="character" w:styleId="Mencinsinresolver">
    <w:name w:val="Unresolved Mention"/>
    <w:basedOn w:val="Fuentedeprrafopredeter"/>
    <w:uiPriority w:val="99"/>
    <w:semiHidden/>
    <w:unhideWhenUsed/>
    <w:rsid w:val="0020493F"/>
    <w:rPr>
      <w:color w:val="605E5C"/>
      <w:shd w:val="clear" w:color="auto" w:fill="E1DFDD"/>
    </w:rPr>
  </w:style>
  <w:style w:type="paragraph" w:styleId="Prrafodelista">
    <w:name w:val="List Paragraph"/>
    <w:basedOn w:val="Normal"/>
    <w:uiPriority w:val="34"/>
    <w:qFormat/>
    <w:rsid w:val="004B1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3188">
      <w:bodyDiv w:val="1"/>
      <w:marLeft w:val="0"/>
      <w:marRight w:val="0"/>
      <w:marTop w:val="0"/>
      <w:marBottom w:val="0"/>
      <w:divBdr>
        <w:top w:val="none" w:sz="0" w:space="0" w:color="auto"/>
        <w:left w:val="none" w:sz="0" w:space="0" w:color="auto"/>
        <w:bottom w:val="none" w:sz="0" w:space="0" w:color="auto"/>
        <w:right w:val="none" w:sz="0" w:space="0" w:color="auto"/>
      </w:divBdr>
      <w:divsChild>
        <w:div w:id="22369212">
          <w:marLeft w:val="0"/>
          <w:marRight w:val="0"/>
          <w:marTop w:val="0"/>
          <w:marBottom w:val="0"/>
          <w:divBdr>
            <w:top w:val="none" w:sz="0" w:space="0" w:color="auto"/>
            <w:left w:val="none" w:sz="0" w:space="0" w:color="auto"/>
            <w:bottom w:val="none" w:sz="0" w:space="0" w:color="auto"/>
            <w:right w:val="none" w:sz="0" w:space="0" w:color="auto"/>
          </w:divBdr>
          <w:divsChild>
            <w:div w:id="1072117023">
              <w:marLeft w:val="0"/>
              <w:marRight w:val="0"/>
              <w:marTop w:val="0"/>
              <w:marBottom w:val="0"/>
              <w:divBdr>
                <w:top w:val="none" w:sz="0" w:space="0" w:color="auto"/>
                <w:left w:val="none" w:sz="0" w:space="0" w:color="auto"/>
                <w:bottom w:val="none" w:sz="0" w:space="0" w:color="auto"/>
                <w:right w:val="none" w:sz="0" w:space="0" w:color="auto"/>
              </w:divBdr>
              <w:divsChild>
                <w:div w:id="923952654">
                  <w:marLeft w:val="0"/>
                  <w:marRight w:val="0"/>
                  <w:marTop w:val="0"/>
                  <w:marBottom w:val="0"/>
                  <w:divBdr>
                    <w:top w:val="none" w:sz="0" w:space="0" w:color="auto"/>
                    <w:left w:val="none" w:sz="0" w:space="0" w:color="auto"/>
                    <w:bottom w:val="none" w:sz="0" w:space="0" w:color="auto"/>
                    <w:right w:val="none" w:sz="0" w:space="0" w:color="auto"/>
                  </w:divBdr>
                  <w:divsChild>
                    <w:div w:id="1895237350">
                      <w:marLeft w:val="0"/>
                      <w:marRight w:val="0"/>
                      <w:marTop w:val="0"/>
                      <w:marBottom w:val="0"/>
                      <w:divBdr>
                        <w:top w:val="none" w:sz="0" w:space="0" w:color="auto"/>
                        <w:left w:val="none" w:sz="0" w:space="0" w:color="auto"/>
                        <w:bottom w:val="none" w:sz="0" w:space="0" w:color="auto"/>
                        <w:right w:val="none" w:sz="0" w:space="0" w:color="auto"/>
                      </w:divBdr>
                      <w:divsChild>
                        <w:div w:id="273561960">
                          <w:marLeft w:val="0"/>
                          <w:marRight w:val="0"/>
                          <w:marTop w:val="0"/>
                          <w:marBottom w:val="0"/>
                          <w:divBdr>
                            <w:top w:val="none" w:sz="0" w:space="0" w:color="auto"/>
                            <w:left w:val="none" w:sz="0" w:space="0" w:color="auto"/>
                            <w:bottom w:val="none" w:sz="0" w:space="0" w:color="auto"/>
                            <w:right w:val="none" w:sz="0" w:space="0" w:color="auto"/>
                          </w:divBdr>
                          <w:divsChild>
                            <w:div w:id="1476680954">
                              <w:marLeft w:val="0"/>
                              <w:marRight w:val="0"/>
                              <w:marTop w:val="0"/>
                              <w:marBottom w:val="0"/>
                              <w:divBdr>
                                <w:top w:val="none" w:sz="0" w:space="0" w:color="auto"/>
                                <w:left w:val="none" w:sz="0" w:space="0" w:color="auto"/>
                                <w:bottom w:val="none" w:sz="0" w:space="0" w:color="auto"/>
                                <w:right w:val="none" w:sz="0" w:space="0" w:color="auto"/>
                              </w:divBdr>
                              <w:divsChild>
                                <w:div w:id="1493132838">
                                  <w:marLeft w:val="0"/>
                                  <w:marRight w:val="0"/>
                                  <w:marTop w:val="0"/>
                                  <w:marBottom w:val="0"/>
                                  <w:divBdr>
                                    <w:top w:val="none" w:sz="0" w:space="0" w:color="auto"/>
                                    <w:left w:val="none" w:sz="0" w:space="0" w:color="auto"/>
                                    <w:bottom w:val="none" w:sz="0" w:space="0" w:color="auto"/>
                                    <w:right w:val="none" w:sz="0" w:space="0" w:color="auto"/>
                                  </w:divBdr>
                                  <w:divsChild>
                                    <w:div w:id="12929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329196">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521087219">
      <w:bodyDiv w:val="1"/>
      <w:marLeft w:val="0"/>
      <w:marRight w:val="0"/>
      <w:marTop w:val="0"/>
      <w:marBottom w:val="0"/>
      <w:divBdr>
        <w:top w:val="none" w:sz="0" w:space="0" w:color="auto"/>
        <w:left w:val="none" w:sz="0" w:space="0" w:color="auto"/>
        <w:bottom w:val="none" w:sz="0" w:space="0" w:color="auto"/>
        <w:right w:val="none" w:sz="0" w:space="0" w:color="auto"/>
      </w:divBdr>
    </w:div>
    <w:div w:id="798455113">
      <w:bodyDiv w:val="1"/>
      <w:marLeft w:val="0"/>
      <w:marRight w:val="0"/>
      <w:marTop w:val="0"/>
      <w:marBottom w:val="0"/>
      <w:divBdr>
        <w:top w:val="none" w:sz="0" w:space="0" w:color="auto"/>
        <w:left w:val="none" w:sz="0" w:space="0" w:color="auto"/>
        <w:bottom w:val="none" w:sz="0" w:space="0" w:color="auto"/>
        <w:right w:val="none" w:sz="0" w:space="0" w:color="auto"/>
      </w:divBdr>
    </w:div>
    <w:div w:id="839321257">
      <w:bodyDiv w:val="1"/>
      <w:marLeft w:val="0"/>
      <w:marRight w:val="0"/>
      <w:marTop w:val="0"/>
      <w:marBottom w:val="0"/>
      <w:divBdr>
        <w:top w:val="none" w:sz="0" w:space="0" w:color="auto"/>
        <w:left w:val="none" w:sz="0" w:space="0" w:color="auto"/>
        <w:bottom w:val="none" w:sz="0" w:space="0" w:color="auto"/>
        <w:right w:val="none" w:sz="0" w:space="0" w:color="auto"/>
      </w:divBdr>
    </w:div>
    <w:div w:id="1406301310">
      <w:bodyDiv w:val="1"/>
      <w:marLeft w:val="0"/>
      <w:marRight w:val="0"/>
      <w:marTop w:val="0"/>
      <w:marBottom w:val="0"/>
      <w:divBdr>
        <w:top w:val="none" w:sz="0" w:space="0" w:color="auto"/>
        <w:left w:val="none" w:sz="0" w:space="0" w:color="auto"/>
        <w:bottom w:val="none" w:sz="0" w:space="0" w:color="auto"/>
        <w:right w:val="none" w:sz="0" w:space="0" w:color="auto"/>
      </w:divBdr>
    </w:div>
    <w:div w:id="1729302461">
      <w:bodyDiv w:val="1"/>
      <w:marLeft w:val="0"/>
      <w:marRight w:val="0"/>
      <w:marTop w:val="0"/>
      <w:marBottom w:val="0"/>
      <w:divBdr>
        <w:top w:val="none" w:sz="0" w:space="0" w:color="auto"/>
        <w:left w:val="none" w:sz="0" w:space="0" w:color="auto"/>
        <w:bottom w:val="none" w:sz="0" w:space="0" w:color="auto"/>
        <w:right w:val="none" w:sz="0" w:space="0" w:color="auto"/>
      </w:divBdr>
    </w:div>
    <w:div w:id="176908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rdo.parada@unipamplona.edu.co" TargetMode="External"/><Relationship Id="rId13" Type="http://schemas.openxmlformats.org/officeDocument/2006/relationships/hyperlink" Target="https://es.linkedin.com/pulse/el-mayor-enemigo-del-pensamiento-cr%C3%ADtico-es-la-ignorancia-sof%C3%ADa-geyer-tklnf" TargetMode="External"/><Relationship Id="rId18" Type="http://schemas.openxmlformats.org/officeDocument/2006/relationships/hyperlink" Target="https://www.revista.unam.mx/2023v24n6/la_importancia_de_la_psicooncologia_como_parte_integral_del_tratamiento_en_oncologia/" TargetMode="External"/><Relationship Id="rId3" Type="http://schemas.openxmlformats.org/officeDocument/2006/relationships/styles" Target="styles.xml"/><Relationship Id="rId21" Type="http://schemas.openxmlformats.org/officeDocument/2006/relationships/hyperlink" Target="https://www.who.int/news-room/fact-sheets/detail/cancer" TargetMode="External"/><Relationship Id="rId7" Type="http://schemas.openxmlformats.org/officeDocument/2006/relationships/endnotes" Target="endnotes.xml"/><Relationship Id="rId12" Type="http://schemas.openxmlformats.org/officeDocument/2006/relationships/hyperlink" Target="https://doi.org/10.14483/16579089.22311" TargetMode="External"/><Relationship Id="rId17" Type="http://schemas.openxmlformats.org/officeDocument/2006/relationships/hyperlink" Target="https://www.iadb.org/es/blog/educacion/el-abc-del-pensamiento-critico-que-es-y-por-que-es-important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6/appi.books.9780890425787" TargetMode="External"/><Relationship Id="rId20" Type="http://schemas.openxmlformats.org/officeDocument/2006/relationships/hyperlink" Target="https://es.linkedin.com/pulse/el-mayor-enemigo-del-pensamiento-cr%C3%ADtico-es-la-ignorancia-sof%C3%ADa-geyer-tkln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ta.unam.mx/2023v24n6/la_importancia_de_la_psicooncologia_como_parte_integral_del_tratamiento_en_oncolog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erardo.parada@unipamplona.edu.co" TargetMode="External"/><Relationship Id="rId23" Type="http://schemas.openxmlformats.org/officeDocument/2006/relationships/footer" Target="footer1.xml"/><Relationship Id="rId10" Type="http://schemas.openxmlformats.org/officeDocument/2006/relationships/hyperlink" Target="https://www.iadb.org/es/blog/educacion/el-abc-del-pensamiento-critico-que-es-y-por-que-es-importante" TargetMode="External"/><Relationship Id="rId19" Type="http://schemas.openxmlformats.org/officeDocument/2006/relationships/hyperlink" Target="https://doi.org/10.14483/16579089.22311" TargetMode="External"/><Relationship Id="rId4" Type="http://schemas.openxmlformats.org/officeDocument/2006/relationships/settings" Target="settings.xml"/><Relationship Id="rId9" Type="http://schemas.openxmlformats.org/officeDocument/2006/relationships/hyperlink" Target="https://doi.org/10.1176/appi.books.9780890425787" TargetMode="External"/><Relationship Id="rId14" Type="http://schemas.openxmlformats.org/officeDocument/2006/relationships/hyperlink" Target="https://www.who.int/news-room/fact-sheets/detail/cancer"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518B-D39B-4EEC-8DED-B6BC6BE7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1650</Words>
  <Characters>9079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HANADY ORTIZ NUNEZ</dc:creator>
  <cp:keywords/>
  <dc:description/>
  <cp:lastModifiedBy>Jesus Gerardo  Parada Bonilla</cp:lastModifiedBy>
  <cp:revision>3</cp:revision>
  <dcterms:created xsi:type="dcterms:W3CDTF">2026-05-05T22:33:00Z</dcterms:created>
  <dcterms:modified xsi:type="dcterms:W3CDTF">2026-05-05T22:44:00Z</dcterms:modified>
</cp:coreProperties>
</file>